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57828" w14:textId="77777777" w:rsidR="000A47A8" w:rsidRDefault="000A47A8" w:rsidP="000A47A8">
      <w:pPr>
        <w:spacing w:line="360" w:lineRule="auto"/>
        <w:ind w:left="1440" w:firstLine="720"/>
        <w:rPr>
          <w:rFonts w:ascii="Georgia" w:hAnsi="Georgia" w:cs="Latha"/>
          <w:b/>
          <w:bCs/>
          <w:sz w:val="28"/>
          <w:szCs w:val="28"/>
        </w:rPr>
      </w:pPr>
      <w:r w:rsidRPr="00C7463B">
        <w:rPr>
          <w:rFonts w:ascii="Georgia" w:hAnsi="Georgia" w:cs="Latha"/>
          <w:b/>
          <w:bCs/>
          <w:sz w:val="28"/>
          <w:szCs w:val="28"/>
        </w:rPr>
        <w:t>SAMANTHA K. CHAPMAN</w:t>
      </w:r>
    </w:p>
    <w:p w14:paraId="758F8067" w14:textId="77777777" w:rsidR="000A47A8" w:rsidRPr="00F82513" w:rsidRDefault="000A47A8" w:rsidP="000A47A8">
      <w:pPr>
        <w:ind w:firstLine="720"/>
        <w:rPr>
          <w:rFonts w:ascii="Georgia" w:hAnsi="Georgia" w:cs="Latha"/>
          <w:bCs/>
        </w:rPr>
      </w:pPr>
      <w:r>
        <w:rPr>
          <w:rFonts w:ascii="Georgia" w:hAnsi="Georgia" w:cs="Latha"/>
          <w:bCs/>
        </w:rPr>
        <w:t xml:space="preserve">      DEPARTMENT OF BIOLOGY, VILLANOVA UNIVERSITY</w:t>
      </w:r>
    </w:p>
    <w:p w14:paraId="1D3DE283" w14:textId="77777777" w:rsidR="000A47A8" w:rsidRDefault="000A47A8" w:rsidP="000A47A8">
      <w:pPr>
        <w:jc w:val="center"/>
        <w:rPr>
          <w:rFonts w:ascii="Georgia" w:hAnsi="Georgia" w:cs="Latha"/>
          <w:bCs/>
        </w:rPr>
      </w:pPr>
      <w:r>
        <w:rPr>
          <w:rFonts w:ascii="Georgia" w:hAnsi="Georgia" w:cs="Latha"/>
          <w:bCs/>
        </w:rPr>
        <w:t>800 Lancaster Ave.,</w:t>
      </w:r>
      <w:r w:rsidRPr="00C7463B">
        <w:rPr>
          <w:rFonts w:ascii="Georgia" w:hAnsi="Georgia" w:cs="Latha"/>
          <w:bCs/>
        </w:rPr>
        <w:t xml:space="preserve"> </w:t>
      </w:r>
      <w:r>
        <w:rPr>
          <w:rFonts w:ascii="Georgia" w:hAnsi="Georgia" w:cs="Latha"/>
          <w:bCs/>
        </w:rPr>
        <w:t>Villanova, PA 19085</w:t>
      </w:r>
    </w:p>
    <w:p w14:paraId="6A276F10" w14:textId="558AA220" w:rsidR="000A47A8" w:rsidRDefault="000A47A8" w:rsidP="000A47A8">
      <w:pPr>
        <w:jc w:val="center"/>
        <w:rPr>
          <w:rFonts w:ascii="Georgia" w:hAnsi="Georgia" w:cs="Latha"/>
          <w:bCs/>
        </w:rPr>
      </w:pPr>
      <w:proofErr w:type="gramStart"/>
      <w:r>
        <w:rPr>
          <w:rFonts w:ascii="Georgia" w:hAnsi="Georgia" w:cs="Latha"/>
          <w:bCs/>
        </w:rPr>
        <w:t xml:space="preserve">610-519-5343 </w:t>
      </w:r>
      <w:r>
        <w:rPr>
          <w:rFonts w:ascii="Georgia" w:hAnsi="Georgia" w:cs="Latha"/>
          <w:bCs/>
        </w:rPr>
        <w:sym w:font="Symbol" w:char="F0B7"/>
      </w:r>
      <w:r>
        <w:rPr>
          <w:rFonts w:ascii="Georgia" w:hAnsi="Georgia" w:cs="Latha"/>
          <w:bCs/>
        </w:rPr>
        <w:t xml:space="preserve"> </w:t>
      </w:r>
      <w:hyperlink r:id="rId6" w:history="1">
        <w:r w:rsidR="00B97D39" w:rsidRPr="004D6FEF">
          <w:rPr>
            <w:rStyle w:val="Hyperlink"/>
            <w:rFonts w:ascii="Georgia" w:hAnsi="Georgia" w:cs="Latha"/>
            <w:bCs/>
          </w:rPr>
          <w:t>samantha.chapman@villanova.edu</w:t>
        </w:r>
      </w:hyperlink>
      <w:proofErr w:type="gramEnd"/>
    </w:p>
    <w:p w14:paraId="7DE860D3" w14:textId="77777777" w:rsidR="00B97D39" w:rsidRDefault="00B97D39" w:rsidP="00B97D39">
      <w:pPr>
        <w:jc w:val="center"/>
        <w:rPr>
          <w:rFonts w:ascii="Georgia" w:hAnsi="Georgia" w:cs="Latha"/>
          <w:bCs/>
        </w:rPr>
      </w:pPr>
      <w:r>
        <w:rPr>
          <w:rFonts w:ascii="Georgia" w:hAnsi="Georgia" w:cs="Latha"/>
          <w:bCs/>
        </w:rPr>
        <w:tab/>
      </w:r>
    </w:p>
    <w:p w14:paraId="54D6E34B" w14:textId="56D7732A" w:rsidR="00B97D39" w:rsidRPr="00B97D39" w:rsidRDefault="00B97D39" w:rsidP="00B97D39">
      <w:pPr>
        <w:jc w:val="center"/>
        <w:rPr>
          <w:rFonts w:ascii="Georgia" w:hAnsi="Georgia" w:cs="Latha"/>
          <w:bCs/>
        </w:rPr>
      </w:pPr>
      <w:r w:rsidRPr="00B97D39">
        <w:rPr>
          <w:rFonts w:ascii="Georgia" w:hAnsi="Georgia" w:cs="Latha"/>
          <w:bCs/>
          <w:sz w:val="20"/>
          <w:szCs w:val="20"/>
        </w:rPr>
        <w:t>http://www99.homepage.villanova.edu/samantha.chapman/chapman_ecosystem_ecology_lab/Home.html</w:t>
      </w:r>
    </w:p>
    <w:p w14:paraId="05DCB0DA" w14:textId="77777777" w:rsidR="000A47A8" w:rsidRPr="00DF3398" w:rsidRDefault="000A47A8" w:rsidP="000A47A8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 w:rsidRPr="00DF3398">
        <w:rPr>
          <w:rFonts w:ascii="Georgia" w:hAnsi="Georgia" w:cs="Latha"/>
          <w:sz w:val="22"/>
          <w:szCs w:val="24"/>
        </w:rPr>
        <w:t xml:space="preserve">Professional Experience  </w:t>
      </w:r>
    </w:p>
    <w:p w14:paraId="7E794E38" w14:textId="77777777" w:rsidR="000A47A8" w:rsidRPr="00DF3398" w:rsidRDefault="000A47A8" w:rsidP="000A47A8">
      <w:pPr>
        <w:rPr>
          <w:rFonts w:ascii="Georgia" w:hAnsi="Georgia" w:cs="Latha"/>
          <w:b/>
          <w:sz w:val="22"/>
        </w:rPr>
      </w:pPr>
    </w:p>
    <w:p w14:paraId="02CB2AFA" w14:textId="43A84B4D" w:rsidR="00041E38" w:rsidRDefault="00041E38" w:rsidP="000A47A8">
      <w:pPr>
        <w:rPr>
          <w:rFonts w:ascii="Georgia" w:hAnsi="Georgia" w:cs="Latha"/>
          <w:b/>
          <w:sz w:val="22"/>
        </w:rPr>
      </w:pPr>
      <w:r>
        <w:rPr>
          <w:rFonts w:ascii="Georgia" w:hAnsi="Georgia" w:cs="Latha"/>
          <w:b/>
          <w:sz w:val="22"/>
        </w:rPr>
        <w:t>Associate Professor, Villanova University</w:t>
      </w:r>
      <w:r>
        <w:rPr>
          <w:rFonts w:ascii="Georgia" w:hAnsi="Georgia" w:cs="Latha"/>
          <w:b/>
          <w:sz w:val="22"/>
        </w:rPr>
        <w:tab/>
      </w:r>
      <w:r>
        <w:rPr>
          <w:rFonts w:ascii="Georgia" w:hAnsi="Georgia" w:cs="Latha"/>
          <w:b/>
          <w:sz w:val="22"/>
        </w:rPr>
        <w:tab/>
      </w:r>
      <w:r>
        <w:rPr>
          <w:rFonts w:ascii="Georgia" w:hAnsi="Georgia" w:cs="Latha"/>
          <w:b/>
          <w:sz w:val="22"/>
        </w:rPr>
        <w:tab/>
        <w:t xml:space="preserve">         </w:t>
      </w:r>
      <w:r w:rsidRPr="00041E38">
        <w:rPr>
          <w:rFonts w:ascii="Georgia" w:hAnsi="Georgia" w:cs="Latha"/>
          <w:sz w:val="22"/>
        </w:rPr>
        <w:t>2013-</w:t>
      </w:r>
      <w:r>
        <w:rPr>
          <w:rFonts w:ascii="Georgia" w:hAnsi="Georgia" w:cs="Latha"/>
          <w:sz w:val="22"/>
        </w:rPr>
        <w:t>present</w:t>
      </w:r>
    </w:p>
    <w:p w14:paraId="540A6D38" w14:textId="197D0533" w:rsidR="00041E38" w:rsidRPr="00DF3398" w:rsidRDefault="00041E38" w:rsidP="00041E38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 xml:space="preserve">      </w:t>
      </w:r>
      <w:r w:rsidRPr="00DF3398">
        <w:rPr>
          <w:rFonts w:ascii="Georgia" w:hAnsi="Georgia" w:cs="Latha"/>
          <w:sz w:val="22"/>
        </w:rPr>
        <w:t>Department of Biology, Villanova University, Villanova, PA</w:t>
      </w:r>
    </w:p>
    <w:p w14:paraId="2F0CCF64" w14:textId="77777777" w:rsidR="00041E38" w:rsidRPr="00DF3398" w:rsidRDefault="00041E38" w:rsidP="00041E38">
      <w:pPr>
        <w:rPr>
          <w:rFonts w:ascii="Georgia" w:hAnsi="Georgia" w:cs="Latha"/>
          <w:sz w:val="22"/>
        </w:rPr>
      </w:pPr>
    </w:p>
    <w:p w14:paraId="0EBAAEEF" w14:textId="0246926F" w:rsidR="000A47A8" w:rsidRPr="00DF3398" w:rsidRDefault="000A47A8" w:rsidP="000A47A8">
      <w:pPr>
        <w:rPr>
          <w:rFonts w:ascii="Georgia" w:hAnsi="Georgia" w:cs="Latha"/>
          <w:b/>
          <w:sz w:val="22"/>
        </w:rPr>
      </w:pPr>
      <w:r w:rsidRPr="00DF3398">
        <w:rPr>
          <w:rFonts w:ascii="Georgia" w:hAnsi="Georgia" w:cs="Latha"/>
          <w:b/>
          <w:sz w:val="22"/>
        </w:rPr>
        <w:t>Assistant Professor, Villanova University</w:t>
      </w:r>
      <w:r w:rsidRPr="00DF3398">
        <w:rPr>
          <w:rFonts w:ascii="Georgia" w:hAnsi="Georgia" w:cs="Latha"/>
          <w:b/>
          <w:sz w:val="22"/>
        </w:rPr>
        <w:tab/>
      </w:r>
      <w:r w:rsidRPr="00DF3398">
        <w:rPr>
          <w:rFonts w:ascii="Georgia" w:hAnsi="Georgia" w:cs="Latha"/>
          <w:b/>
          <w:sz w:val="22"/>
        </w:rPr>
        <w:tab/>
      </w:r>
      <w:r w:rsidRPr="00DF3398">
        <w:rPr>
          <w:rFonts w:ascii="Georgia" w:hAnsi="Georgia" w:cs="Latha"/>
          <w:b/>
          <w:sz w:val="22"/>
        </w:rPr>
        <w:tab/>
      </w:r>
      <w:r w:rsidR="00F5372B">
        <w:rPr>
          <w:rFonts w:ascii="Georgia" w:hAnsi="Georgia" w:cs="Latha"/>
          <w:b/>
          <w:sz w:val="22"/>
        </w:rPr>
        <w:tab/>
      </w:r>
      <w:r w:rsidRPr="00DF3398">
        <w:rPr>
          <w:rFonts w:ascii="Georgia" w:hAnsi="Georgia" w:cs="Latha"/>
          <w:sz w:val="22"/>
        </w:rPr>
        <w:t>2007-</w:t>
      </w:r>
      <w:r w:rsidR="00041E38">
        <w:rPr>
          <w:rFonts w:ascii="Georgia" w:hAnsi="Georgia" w:cs="Latha"/>
          <w:sz w:val="22"/>
        </w:rPr>
        <w:t>2013</w:t>
      </w:r>
    </w:p>
    <w:p w14:paraId="2AD5D294" w14:textId="77777777" w:rsidR="000A47A8" w:rsidRPr="00DF3398" w:rsidRDefault="000A47A8" w:rsidP="000A47A8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b/>
          <w:sz w:val="22"/>
        </w:rPr>
        <w:t xml:space="preserve">    </w:t>
      </w:r>
      <w:r w:rsidRPr="00DF3398">
        <w:rPr>
          <w:rFonts w:ascii="Georgia" w:hAnsi="Georgia" w:cs="Latha"/>
          <w:sz w:val="22"/>
        </w:rPr>
        <w:t xml:space="preserve"> Department of Biology, Villanova University, Villanova, PA</w:t>
      </w:r>
    </w:p>
    <w:p w14:paraId="67FC43BE" w14:textId="77777777" w:rsidR="000A47A8" w:rsidRPr="00DF3398" w:rsidRDefault="000A47A8" w:rsidP="000A47A8">
      <w:pPr>
        <w:rPr>
          <w:rFonts w:ascii="Georgia" w:hAnsi="Georgia" w:cs="Latha"/>
          <w:sz w:val="22"/>
        </w:rPr>
      </w:pPr>
    </w:p>
    <w:p w14:paraId="53BFB0E8" w14:textId="77777777" w:rsidR="000A47A8" w:rsidRPr="00DF3398" w:rsidRDefault="000A47A8" w:rsidP="000A47A8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b/>
          <w:sz w:val="22"/>
        </w:rPr>
        <w:t>Smithsonian Institution Postdoctoral Fellow</w:t>
      </w:r>
      <w:r w:rsidRPr="00DF3398">
        <w:rPr>
          <w:rFonts w:ascii="Georgia" w:hAnsi="Georgia" w:cs="Latha"/>
          <w:b/>
          <w:sz w:val="22"/>
        </w:rPr>
        <w:tab/>
      </w:r>
      <w:r w:rsidRPr="00DF3398">
        <w:rPr>
          <w:rFonts w:ascii="Georgia" w:hAnsi="Georgia" w:cs="Latha"/>
          <w:sz w:val="22"/>
        </w:rPr>
        <w:tab/>
        <w:t xml:space="preserve"> </w:t>
      </w:r>
      <w:r w:rsidRPr="00DF3398">
        <w:rPr>
          <w:rFonts w:ascii="Georgia" w:hAnsi="Georgia" w:cs="Latha"/>
          <w:sz w:val="22"/>
        </w:rPr>
        <w:tab/>
      </w:r>
      <w:r w:rsidR="00F5372B"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 xml:space="preserve">2005-2007   </w:t>
      </w:r>
    </w:p>
    <w:p w14:paraId="7BF288CC" w14:textId="77777777" w:rsidR="000A47A8" w:rsidRPr="00DF3398" w:rsidRDefault="000A47A8" w:rsidP="000A47A8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 xml:space="preserve">     Smithsonian Environmental Research Center, Edgewater, MD</w:t>
      </w:r>
      <w:r w:rsidRPr="00DF3398">
        <w:rPr>
          <w:rFonts w:ascii="Georgia" w:hAnsi="Georgia" w:cs="Latha"/>
          <w:sz w:val="22"/>
        </w:rPr>
        <w:tab/>
      </w:r>
    </w:p>
    <w:p w14:paraId="244A0DA0" w14:textId="77777777" w:rsidR="000A47A8" w:rsidRPr="00DF3398" w:rsidRDefault="000A47A8" w:rsidP="000A47A8">
      <w:pPr>
        <w:rPr>
          <w:rFonts w:ascii="Georgia" w:hAnsi="Georgia" w:cs="Latha"/>
          <w:b/>
          <w:bCs/>
          <w:sz w:val="22"/>
        </w:rPr>
      </w:pPr>
      <w:r w:rsidRPr="00DF3398">
        <w:rPr>
          <w:rFonts w:ascii="Georgia" w:hAnsi="Georgia" w:cs="Latha"/>
          <w:b/>
          <w:bCs/>
          <w:sz w:val="22"/>
        </w:rPr>
        <w:tab/>
      </w:r>
    </w:p>
    <w:p w14:paraId="47F9858C" w14:textId="77777777" w:rsidR="000A47A8" w:rsidRPr="00DF3398" w:rsidRDefault="000A47A8" w:rsidP="000A47A8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 w:rsidRPr="00DF3398">
        <w:rPr>
          <w:rFonts w:ascii="Georgia" w:hAnsi="Georgia" w:cs="Latha"/>
          <w:sz w:val="22"/>
          <w:szCs w:val="24"/>
        </w:rPr>
        <w:t xml:space="preserve">Education  </w:t>
      </w:r>
    </w:p>
    <w:p w14:paraId="4A851E35" w14:textId="77777777" w:rsidR="000A47A8" w:rsidRPr="00DF3398" w:rsidRDefault="000A47A8" w:rsidP="000A47A8">
      <w:pPr>
        <w:pStyle w:val="Heading2"/>
        <w:spacing w:after="0"/>
        <w:ind w:left="270" w:hanging="270"/>
        <w:rPr>
          <w:rFonts w:ascii="Georgia" w:hAnsi="Georgia" w:cs="Latha"/>
          <w:b w:val="0"/>
          <w:i w:val="0"/>
          <w:sz w:val="22"/>
          <w:szCs w:val="24"/>
        </w:rPr>
      </w:pPr>
      <w:r w:rsidRPr="00DF3398">
        <w:rPr>
          <w:rFonts w:ascii="Georgia" w:hAnsi="Georgia" w:cs="Latha"/>
          <w:b w:val="0"/>
          <w:bCs w:val="0"/>
          <w:i w:val="0"/>
          <w:sz w:val="22"/>
          <w:szCs w:val="24"/>
        </w:rPr>
        <w:t xml:space="preserve">Northern Arizona University, </w:t>
      </w:r>
      <w:r w:rsidRPr="00DF3398">
        <w:rPr>
          <w:rFonts w:ascii="Georgia" w:hAnsi="Georgia" w:cs="Latha"/>
          <w:b w:val="0"/>
          <w:i w:val="0"/>
          <w:sz w:val="22"/>
          <w:szCs w:val="24"/>
        </w:rPr>
        <w:t>Flagstaff, AZ</w:t>
      </w:r>
      <w:r w:rsidRPr="00DF3398">
        <w:rPr>
          <w:rFonts w:ascii="Georgia" w:hAnsi="Georgia" w:cs="Latha"/>
          <w:b w:val="0"/>
          <w:i w:val="0"/>
          <w:sz w:val="22"/>
          <w:szCs w:val="24"/>
        </w:rPr>
        <w:tab/>
      </w:r>
      <w:r w:rsidRPr="00DF3398">
        <w:rPr>
          <w:rFonts w:ascii="Georgia" w:hAnsi="Georgia" w:cs="Latha"/>
          <w:b w:val="0"/>
          <w:i w:val="0"/>
          <w:sz w:val="22"/>
          <w:szCs w:val="24"/>
        </w:rPr>
        <w:tab/>
      </w:r>
      <w:r w:rsidRPr="00DF3398">
        <w:rPr>
          <w:rFonts w:ascii="Georgia" w:hAnsi="Georgia" w:cs="Latha"/>
          <w:b w:val="0"/>
          <w:i w:val="0"/>
          <w:sz w:val="22"/>
          <w:szCs w:val="24"/>
        </w:rPr>
        <w:tab/>
      </w:r>
      <w:r w:rsidRPr="00DF3398">
        <w:rPr>
          <w:rFonts w:ascii="Georgia" w:hAnsi="Georgia" w:cs="Latha"/>
          <w:b w:val="0"/>
          <w:i w:val="0"/>
          <w:sz w:val="22"/>
          <w:szCs w:val="24"/>
        </w:rPr>
        <w:tab/>
      </w:r>
      <w:r w:rsidR="00F5372B">
        <w:rPr>
          <w:rFonts w:ascii="Georgia" w:hAnsi="Georgia" w:cs="Latha"/>
          <w:b w:val="0"/>
          <w:i w:val="0"/>
          <w:sz w:val="22"/>
          <w:szCs w:val="24"/>
        </w:rPr>
        <w:tab/>
      </w:r>
      <w:r w:rsidRPr="00DF3398">
        <w:rPr>
          <w:rFonts w:ascii="Georgia" w:hAnsi="Georgia" w:cs="Latha"/>
          <w:b w:val="0"/>
          <w:i w:val="0"/>
          <w:sz w:val="22"/>
          <w:szCs w:val="24"/>
        </w:rPr>
        <w:t>2002-2005                        Ph.D. in Biology</w:t>
      </w:r>
    </w:p>
    <w:p w14:paraId="6FE4A2A1" w14:textId="77777777" w:rsidR="000A47A8" w:rsidRPr="00DF3398" w:rsidRDefault="000A47A8" w:rsidP="000A47A8">
      <w:pPr>
        <w:pStyle w:val="Heading2"/>
        <w:rPr>
          <w:rFonts w:ascii="Georgia" w:hAnsi="Georgia" w:cs="Latha"/>
          <w:b w:val="0"/>
          <w:i w:val="0"/>
          <w:sz w:val="22"/>
          <w:szCs w:val="24"/>
        </w:rPr>
      </w:pPr>
      <w:r w:rsidRPr="00DF3398">
        <w:rPr>
          <w:rFonts w:ascii="Georgia" w:hAnsi="Georgia" w:cs="Latha"/>
          <w:b w:val="0"/>
          <w:bCs w:val="0"/>
          <w:i w:val="0"/>
          <w:sz w:val="22"/>
          <w:szCs w:val="24"/>
        </w:rPr>
        <w:t>Northern Arizona University</w:t>
      </w:r>
      <w:r w:rsidRPr="00DF3398">
        <w:rPr>
          <w:rFonts w:ascii="Georgia" w:hAnsi="Georgia" w:cs="Latha"/>
          <w:b w:val="0"/>
          <w:i w:val="0"/>
          <w:sz w:val="22"/>
          <w:szCs w:val="24"/>
        </w:rPr>
        <w:t>, Flagstaff, AZ</w:t>
      </w:r>
      <w:r w:rsidRPr="00DF3398">
        <w:rPr>
          <w:rFonts w:ascii="Georgia" w:hAnsi="Georgia" w:cs="Latha"/>
          <w:b w:val="0"/>
          <w:i w:val="0"/>
          <w:sz w:val="22"/>
          <w:szCs w:val="24"/>
        </w:rPr>
        <w:tab/>
      </w:r>
      <w:r w:rsidRPr="00DF3398">
        <w:rPr>
          <w:rFonts w:ascii="Georgia" w:hAnsi="Georgia" w:cs="Latha"/>
          <w:b w:val="0"/>
          <w:i w:val="0"/>
          <w:sz w:val="22"/>
          <w:szCs w:val="24"/>
        </w:rPr>
        <w:tab/>
      </w:r>
      <w:r w:rsidRPr="00DF3398">
        <w:rPr>
          <w:rFonts w:ascii="Georgia" w:hAnsi="Georgia" w:cs="Latha"/>
          <w:b w:val="0"/>
          <w:i w:val="0"/>
          <w:sz w:val="22"/>
          <w:szCs w:val="24"/>
        </w:rPr>
        <w:tab/>
      </w:r>
      <w:r w:rsidRPr="00DF3398">
        <w:rPr>
          <w:rFonts w:ascii="Georgia" w:hAnsi="Georgia" w:cs="Latha"/>
          <w:b w:val="0"/>
          <w:i w:val="0"/>
          <w:sz w:val="22"/>
          <w:szCs w:val="24"/>
        </w:rPr>
        <w:tab/>
      </w:r>
      <w:r w:rsidR="00F5372B">
        <w:rPr>
          <w:rFonts w:ascii="Georgia" w:hAnsi="Georgia" w:cs="Latha"/>
          <w:b w:val="0"/>
          <w:i w:val="0"/>
          <w:sz w:val="22"/>
          <w:szCs w:val="24"/>
        </w:rPr>
        <w:tab/>
      </w:r>
      <w:r w:rsidRPr="00DF3398">
        <w:rPr>
          <w:rFonts w:ascii="Georgia" w:hAnsi="Georgia" w:cs="Latha"/>
          <w:b w:val="0"/>
          <w:i w:val="0"/>
          <w:sz w:val="22"/>
          <w:szCs w:val="24"/>
        </w:rPr>
        <w:t>1999-2002</w:t>
      </w:r>
    </w:p>
    <w:p w14:paraId="313FF05A" w14:textId="77777777" w:rsidR="000A47A8" w:rsidRPr="00DF3398" w:rsidRDefault="000A47A8" w:rsidP="000A47A8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 xml:space="preserve">     M.S. in Biology</w:t>
      </w:r>
    </w:p>
    <w:p w14:paraId="7CF47BE4" w14:textId="77777777" w:rsidR="000A47A8" w:rsidRPr="00DF3398" w:rsidRDefault="000A47A8" w:rsidP="000A47A8">
      <w:pPr>
        <w:rPr>
          <w:rFonts w:ascii="Georgia" w:hAnsi="Georgia" w:cs="Latha"/>
          <w:sz w:val="22"/>
        </w:rPr>
      </w:pPr>
    </w:p>
    <w:p w14:paraId="4A41D9CE" w14:textId="77777777" w:rsidR="000A47A8" w:rsidRPr="00DF3398" w:rsidRDefault="000A47A8" w:rsidP="000A47A8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bCs/>
          <w:sz w:val="22"/>
        </w:rPr>
        <w:t>The Pennsylvania State University</w:t>
      </w:r>
      <w:r w:rsidRPr="00DF3398">
        <w:rPr>
          <w:rFonts w:ascii="Georgia" w:hAnsi="Georgia" w:cs="Latha"/>
          <w:b/>
          <w:bCs/>
          <w:sz w:val="22"/>
        </w:rPr>
        <w:t xml:space="preserve">, </w:t>
      </w:r>
      <w:r w:rsidRPr="00DF3398">
        <w:rPr>
          <w:rFonts w:ascii="Georgia" w:hAnsi="Georgia" w:cs="Latha"/>
          <w:sz w:val="22"/>
        </w:rPr>
        <w:t>State College, PA</w:t>
      </w:r>
      <w:r w:rsidRPr="00DF3398"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ab/>
      </w:r>
      <w:r w:rsidR="00F5372B"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>1994-1998</w:t>
      </w:r>
    </w:p>
    <w:p w14:paraId="5B4D96F7" w14:textId="77777777" w:rsidR="000A47A8" w:rsidRPr="00DF3398" w:rsidRDefault="000A47A8" w:rsidP="000A47A8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 xml:space="preserve">     B.S. in Biology (emphasis Ecology), Schreyer Honors College</w:t>
      </w:r>
    </w:p>
    <w:p w14:paraId="771FFFCE" w14:textId="77777777" w:rsidR="008540C4" w:rsidRPr="00331D08" w:rsidRDefault="008540C4" w:rsidP="0007500A">
      <w:pPr>
        <w:rPr>
          <w:rFonts w:ascii="Georgia" w:hAnsi="Georgia"/>
          <w:sz w:val="22"/>
        </w:rPr>
      </w:pPr>
    </w:p>
    <w:p w14:paraId="467FCD26" w14:textId="205208F0" w:rsidR="000A47A8" w:rsidRPr="00DF3398" w:rsidRDefault="00D61C22" w:rsidP="00E8686E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 xml:space="preserve">Peer-reviewed </w:t>
      </w:r>
      <w:r w:rsidR="000A47A8" w:rsidRPr="00DF3398">
        <w:rPr>
          <w:rFonts w:ascii="Georgia" w:hAnsi="Georgia" w:cs="Latha"/>
          <w:sz w:val="22"/>
          <w:szCs w:val="24"/>
        </w:rPr>
        <w:t>Publications</w:t>
      </w:r>
    </w:p>
    <w:p w14:paraId="2149AF61" w14:textId="64E58024" w:rsidR="00931C20" w:rsidRPr="009D3422" w:rsidRDefault="00931C20" w:rsidP="00931C20">
      <w:pPr>
        <w:ind w:left="720" w:hanging="720"/>
        <w:rPr>
          <w:rFonts w:ascii="Georgia" w:hAnsi="Georgia" w:cs="Latha"/>
          <w:sz w:val="22"/>
          <w:szCs w:val="20"/>
        </w:rPr>
      </w:pPr>
      <w:r w:rsidRPr="009D3422">
        <w:rPr>
          <w:rFonts w:ascii="Georgia" w:hAnsi="Georgia" w:cs="Latha"/>
          <w:b/>
          <w:sz w:val="22"/>
          <w:szCs w:val="20"/>
        </w:rPr>
        <w:t>Chapman, S.K</w:t>
      </w:r>
      <w:r w:rsidRPr="009D3422">
        <w:rPr>
          <w:rFonts w:ascii="Georgia" w:hAnsi="Georgia" w:cs="Latha"/>
          <w:sz w:val="22"/>
          <w:szCs w:val="20"/>
        </w:rPr>
        <w:t xml:space="preserve">., M.A. Hayes, B. Kelly, J.A. Langley. </w:t>
      </w:r>
      <w:r w:rsidRPr="009D3422">
        <w:rPr>
          <w:rFonts w:ascii="Georgia" w:hAnsi="Georgia" w:cs="Latha"/>
          <w:i/>
          <w:sz w:val="22"/>
          <w:szCs w:val="20"/>
        </w:rPr>
        <w:t>In revi</w:t>
      </w:r>
      <w:r w:rsidR="000628A6">
        <w:rPr>
          <w:rFonts w:ascii="Georgia" w:hAnsi="Georgia" w:cs="Latha"/>
          <w:i/>
          <w:sz w:val="22"/>
          <w:szCs w:val="20"/>
        </w:rPr>
        <w:t>sion</w:t>
      </w:r>
      <w:r w:rsidRPr="009D3422">
        <w:rPr>
          <w:rFonts w:ascii="Georgia" w:hAnsi="Georgia" w:cs="Latha"/>
          <w:i/>
          <w:sz w:val="22"/>
          <w:szCs w:val="20"/>
        </w:rPr>
        <w:t xml:space="preserve"> at Biology Letters</w:t>
      </w:r>
      <w:r w:rsidRPr="009D3422">
        <w:rPr>
          <w:rFonts w:ascii="Georgia" w:hAnsi="Georgia" w:cs="Latha"/>
          <w:sz w:val="22"/>
          <w:szCs w:val="20"/>
        </w:rPr>
        <w:t xml:space="preserve"> </w:t>
      </w:r>
      <w:r w:rsidRPr="009D3422">
        <w:rPr>
          <w:rFonts w:ascii="Georgia" w:hAnsi="Georgia" w:cs="Latha"/>
          <w:i/>
          <w:sz w:val="22"/>
          <w:szCs w:val="20"/>
        </w:rPr>
        <w:t>as part of a special feature on Blue Carbon</w:t>
      </w:r>
      <w:r w:rsidRPr="009D3422">
        <w:rPr>
          <w:rFonts w:ascii="Georgia" w:hAnsi="Georgia" w:cs="Latha"/>
          <w:sz w:val="22"/>
          <w:szCs w:val="20"/>
        </w:rPr>
        <w:t>. What is the oxygen sensitivity of coastal wetland carbon mineralization?</w:t>
      </w:r>
    </w:p>
    <w:p w14:paraId="22D9D689" w14:textId="77777777" w:rsidR="00931C20" w:rsidRDefault="00931C20" w:rsidP="00931C20">
      <w:pPr>
        <w:ind w:left="720" w:hanging="720"/>
        <w:rPr>
          <w:rFonts w:ascii="Georgia" w:hAnsi="Georgia" w:cs="Latha"/>
          <w:sz w:val="22"/>
          <w:szCs w:val="20"/>
        </w:rPr>
      </w:pPr>
    </w:p>
    <w:p w14:paraId="1A080563" w14:textId="17EAFDEC" w:rsidR="00931C20" w:rsidRPr="00123396" w:rsidRDefault="00931C20" w:rsidP="00931C20">
      <w:pPr>
        <w:ind w:left="720" w:hanging="720"/>
        <w:rPr>
          <w:rFonts w:ascii="Georgia" w:hAnsi="Georgia" w:cs="Latha"/>
          <w:sz w:val="22"/>
          <w:szCs w:val="20"/>
        </w:rPr>
      </w:pPr>
      <w:proofErr w:type="gramStart"/>
      <w:r>
        <w:rPr>
          <w:rFonts w:ascii="Georgia" w:hAnsi="Georgia" w:cs="Latha"/>
          <w:sz w:val="22"/>
          <w:szCs w:val="20"/>
        </w:rPr>
        <w:t xml:space="preserve">Langley, J.A. </w:t>
      </w:r>
      <w:r w:rsidRPr="00292F29">
        <w:rPr>
          <w:rFonts w:ascii="Georgia" w:hAnsi="Georgia" w:cs="Latha"/>
          <w:b/>
          <w:sz w:val="22"/>
          <w:szCs w:val="20"/>
        </w:rPr>
        <w:t>S.K. Chapman</w:t>
      </w:r>
      <w:r>
        <w:rPr>
          <w:rFonts w:ascii="Georgia" w:hAnsi="Georgia" w:cs="Latha"/>
          <w:sz w:val="22"/>
          <w:szCs w:val="20"/>
        </w:rPr>
        <w:t xml:space="preserve"> and 17 other authors.</w:t>
      </w:r>
      <w:proofErr w:type="gramEnd"/>
      <w:r>
        <w:rPr>
          <w:rFonts w:ascii="Georgia" w:hAnsi="Georgia" w:cs="Latha"/>
          <w:sz w:val="22"/>
          <w:szCs w:val="20"/>
        </w:rPr>
        <w:t xml:space="preserve"> </w:t>
      </w:r>
      <w:proofErr w:type="gramStart"/>
      <w:r w:rsidR="000628A6" w:rsidRPr="005322F3">
        <w:rPr>
          <w:rFonts w:ascii="Georgia" w:hAnsi="Georgia" w:cs="Latha"/>
          <w:i/>
          <w:sz w:val="22"/>
          <w:szCs w:val="20"/>
        </w:rPr>
        <w:t xml:space="preserve">In </w:t>
      </w:r>
      <w:r w:rsidR="005322F3" w:rsidRPr="005322F3">
        <w:rPr>
          <w:rFonts w:ascii="Georgia" w:hAnsi="Georgia" w:cs="Latha"/>
          <w:i/>
          <w:sz w:val="22"/>
          <w:szCs w:val="20"/>
        </w:rPr>
        <w:t>press</w:t>
      </w:r>
      <w:r w:rsidR="005322F3">
        <w:rPr>
          <w:rFonts w:ascii="Georgia" w:hAnsi="Georgia" w:cs="Latha"/>
          <w:sz w:val="22"/>
          <w:szCs w:val="20"/>
        </w:rPr>
        <w:t>.</w:t>
      </w:r>
      <w:proofErr w:type="gramEnd"/>
      <w:r w:rsidR="005322F3">
        <w:rPr>
          <w:rFonts w:ascii="Georgia" w:hAnsi="Georgia" w:cs="Latha"/>
          <w:sz w:val="22"/>
          <w:szCs w:val="20"/>
        </w:rPr>
        <w:t xml:space="preserve"> </w:t>
      </w:r>
      <w:r w:rsidRPr="008F73C0">
        <w:rPr>
          <w:rFonts w:ascii="Georgia" w:hAnsi="Georgia" w:cs="Latha"/>
          <w:sz w:val="22"/>
          <w:szCs w:val="20"/>
        </w:rPr>
        <w:t xml:space="preserve">Ambient changes exceed treatment effects on plant species abundance in global change </w:t>
      </w:r>
      <w:r w:rsidR="000628A6">
        <w:rPr>
          <w:rFonts w:ascii="Georgia" w:hAnsi="Georgia" w:cs="Latha"/>
          <w:sz w:val="22"/>
          <w:szCs w:val="20"/>
        </w:rPr>
        <w:t>experiments</w:t>
      </w:r>
      <w:r>
        <w:rPr>
          <w:rFonts w:ascii="Georgia" w:hAnsi="Georgia" w:cs="Latha"/>
          <w:sz w:val="22"/>
          <w:szCs w:val="20"/>
        </w:rPr>
        <w:t xml:space="preserve">. </w:t>
      </w:r>
      <w:r w:rsidR="005322F3">
        <w:rPr>
          <w:rFonts w:ascii="Georgia" w:hAnsi="Georgia" w:cs="Latha"/>
          <w:sz w:val="22"/>
          <w:szCs w:val="20"/>
        </w:rPr>
        <w:t>Global Change Biology</w:t>
      </w:r>
    </w:p>
    <w:p w14:paraId="40C3629C" w14:textId="77777777" w:rsidR="00931C20" w:rsidRDefault="00931C20" w:rsidP="009D3422">
      <w:pPr>
        <w:ind w:left="720" w:hanging="720"/>
        <w:rPr>
          <w:rFonts w:ascii="Georgia" w:hAnsi="Georgia" w:cs="Latha"/>
          <w:sz w:val="22"/>
          <w:szCs w:val="20"/>
        </w:rPr>
      </w:pPr>
    </w:p>
    <w:p w14:paraId="1827B6AC" w14:textId="408A0C76" w:rsidR="005322F3" w:rsidRPr="005322F3" w:rsidRDefault="00123396" w:rsidP="005322F3">
      <w:pPr>
        <w:ind w:left="720" w:hanging="720"/>
        <w:rPr>
          <w:rFonts w:ascii="Georgia" w:hAnsi="Georgia" w:cs="Latha"/>
          <w:sz w:val="22"/>
          <w:szCs w:val="20"/>
        </w:rPr>
      </w:pPr>
      <w:proofErr w:type="spellStart"/>
      <w:r w:rsidRPr="00123396">
        <w:rPr>
          <w:rFonts w:ascii="Georgia" w:hAnsi="Georgia" w:cs="Latha"/>
          <w:sz w:val="22"/>
          <w:szCs w:val="20"/>
        </w:rPr>
        <w:t>Coldren</w:t>
      </w:r>
      <w:proofErr w:type="spellEnd"/>
      <w:r w:rsidRPr="00123396">
        <w:rPr>
          <w:rFonts w:ascii="Georgia" w:hAnsi="Georgia" w:cs="Latha"/>
          <w:sz w:val="22"/>
          <w:szCs w:val="20"/>
        </w:rPr>
        <w:t xml:space="preserve">, G.A. Langley, J.A. Feller, I.C. and </w:t>
      </w:r>
      <w:r w:rsidRPr="00123396">
        <w:rPr>
          <w:rFonts w:ascii="Georgia" w:hAnsi="Georgia" w:cs="Latha"/>
          <w:b/>
          <w:sz w:val="22"/>
          <w:szCs w:val="20"/>
        </w:rPr>
        <w:t>S.K. Chapman</w:t>
      </w:r>
      <w:r w:rsidRPr="00123396">
        <w:rPr>
          <w:rFonts w:ascii="Georgia" w:hAnsi="Georgia" w:cs="Latha"/>
          <w:sz w:val="22"/>
          <w:szCs w:val="20"/>
        </w:rPr>
        <w:t xml:space="preserve">. </w:t>
      </w:r>
      <w:r w:rsidR="00C478BF" w:rsidRPr="00C478BF">
        <w:rPr>
          <w:rFonts w:ascii="Georgia" w:hAnsi="Georgia" w:cs="Latha"/>
          <w:sz w:val="22"/>
          <w:szCs w:val="20"/>
        </w:rPr>
        <w:t>2018</w:t>
      </w:r>
      <w:r w:rsidRPr="00123396">
        <w:rPr>
          <w:rFonts w:ascii="Georgia" w:hAnsi="Georgia" w:cs="Latha"/>
          <w:i/>
          <w:sz w:val="22"/>
          <w:szCs w:val="20"/>
        </w:rPr>
        <w:t>.</w:t>
      </w:r>
      <w:r>
        <w:rPr>
          <w:rFonts w:ascii="Georgia" w:hAnsi="Georgia" w:cs="Latha"/>
          <w:sz w:val="22"/>
          <w:szCs w:val="20"/>
        </w:rPr>
        <w:t xml:space="preserve"> </w:t>
      </w:r>
      <w:r w:rsidRPr="00123396">
        <w:rPr>
          <w:rFonts w:ascii="Georgia" w:hAnsi="Georgia" w:cs="Latha"/>
          <w:sz w:val="22"/>
          <w:szCs w:val="20"/>
        </w:rPr>
        <w:t xml:space="preserve">Warming accelerates mangrove expansion and surface elevation gain in a subtropical wetland. </w:t>
      </w:r>
      <w:r w:rsidR="005322F3">
        <w:rPr>
          <w:rFonts w:ascii="Georgia" w:hAnsi="Georgia" w:cs="Latha"/>
          <w:sz w:val="22"/>
          <w:szCs w:val="20"/>
        </w:rPr>
        <w:t xml:space="preserve">Journal of Ecology </w:t>
      </w:r>
      <w:r w:rsidR="005322F3" w:rsidRPr="005322F3">
        <w:rPr>
          <w:rFonts w:ascii="Georgia" w:hAnsi="Georgia" w:cs="Latha"/>
          <w:sz w:val="22"/>
          <w:szCs w:val="20"/>
        </w:rPr>
        <w:t>DOI: 10.1111/1365-2745.13049</w:t>
      </w:r>
    </w:p>
    <w:p w14:paraId="78A2F0D4" w14:textId="12B8F1D8" w:rsidR="009D3422" w:rsidRDefault="009D3422" w:rsidP="009D3422">
      <w:pPr>
        <w:ind w:left="720" w:hanging="720"/>
        <w:rPr>
          <w:rFonts w:ascii="Georgia" w:hAnsi="Georgia" w:cs="Latha"/>
          <w:sz w:val="22"/>
          <w:szCs w:val="20"/>
        </w:rPr>
      </w:pPr>
    </w:p>
    <w:p w14:paraId="3B7E5580" w14:textId="77777777" w:rsidR="009D3422" w:rsidRDefault="009D3422" w:rsidP="009D3422">
      <w:pPr>
        <w:ind w:left="720" w:hanging="720"/>
        <w:rPr>
          <w:rFonts w:ascii="Georgia" w:hAnsi="Georgia" w:cs="Latha"/>
          <w:sz w:val="22"/>
          <w:szCs w:val="20"/>
        </w:rPr>
      </w:pPr>
    </w:p>
    <w:p w14:paraId="644F3361" w14:textId="18E16F6A" w:rsidR="00DC2156" w:rsidRDefault="005F2891" w:rsidP="009D3422">
      <w:pPr>
        <w:ind w:left="720" w:hanging="720"/>
        <w:rPr>
          <w:rFonts w:ascii="Georgia" w:hAnsi="Georgia" w:cs="Latha"/>
          <w:sz w:val="22"/>
          <w:szCs w:val="20"/>
        </w:rPr>
      </w:pPr>
      <w:proofErr w:type="gramStart"/>
      <w:r>
        <w:rPr>
          <w:rFonts w:ascii="Georgia" w:hAnsi="Georgia" w:cs="Latha"/>
          <w:sz w:val="22"/>
          <w:szCs w:val="20"/>
        </w:rPr>
        <w:t>Kittredge, H.A.</w:t>
      </w:r>
      <w:r w:rsidR="00D02DF1">
        <w:rPr>
          <w:rFonts w:ascii="Georgia" w:hAnsi="Georgia" w:cs="Latha"/>
          <w:sz w:val="22"/>
          <w:szCs w:val="20"/>
        </w:rPr>
        <w:t>**</w:t>
      </w:r>
      <w:r>
        <w:rPr>
          <w:rFonts w:ascii="Georgia" w:hAnsi="Georgia" w:cs="Latha"/>
          <w:sz w:val="22"/>
          <w:szCs w:val="20"/>
        </w:rPr>
        <w:t xml:space="preserve">, </w:t>
      </w:r>
      <w:r w:rsidR="00DC2156">
        <w:rPr>
          <w:rFonts w:ascii="Georgia" w:hAnsi="Georgia" w:cs="Latha"/>
          <w:sz w:val="22"/>
          <w:szCs w:val="20"/>
        </w:rPr>
        <w:t xml:space="preserve">T. </w:t>
      </w:r>
      <w:proofErr w:type="spellStart"/>
      <w:r w:rsidR="00DC2156">
        <w:rPr>
          <w:rFonts w:ascii="Georgia" w:hAnsi="Georgia" w:cs="Latha"/>
          <w:sz w:val="22"/>
          <w:szCs w:val="20"/>
        </w:rPr>
        <w:t>Cannone</w:t>
      </w:r>
      <w:proofErr w:type="spellEnd"/>
      <w:r w:rsidR="00D02DF1">
        <w:rPr>
          <w:rFonts w:ascii="Georgia" w:hAnsi="Georgia" w:cs="Latha"/>
          <w:sz w:val="22"/>
          <w:szCs w:val="20"/>
        </w:rPr>
        <w:t>**</w:t>
      </w:r>
      <w:r w:rsidR="00DC2156">
        <w:rPr>
          <w:rFonts w:ascii="Georgia" w:hAnsi="Georgia" w:cs="Latha"/>
          <w:sz w:val="22"/>
          <w:szCs w:val="20"/>
        </w:rPr>
        <w:t>, J. Funk</w:t>
      </w:r>
      <w:r w:rsidR="00D02DF1">
        <w:rPr>
          <w:rFonts w:ascii="Georgia" w:hAnsi="Georgia" w:cs="Latha"/>
          <w:sz w:val="22"/>
          <w:szCs w:val="20"/>
        </w:rPr>
        <w:t>*</w:t>
      </w:r>
      <w:r w:rsidR="00DC2156">
        <w:rPr>
          <w:rFonts w:ascii="Georgia" w:hAnsi="Georgia" w:cs="Latha"/>
          <w:sz w:val="22"/>
          <w:szCs w:val="20"/>
        </w:rPr>
        <w:t xml:space="preserve">, </w:t>
      </w:r>
      <w:r w:rsidR="00DC2156" w:rsidRPr="00DC2156">
        <w:rPr>
          <w:rFonts w:ascii="Georgia" w:hAnsi="Georgia" w:cs="Latha"/>
          <w:b/>
          <w:sz w:val="22"/>
          <w:szCs w:val="20"/>
        </w:rPr>
        <w:t>S.K. Chapman</w:t>
      </w:r>
      <w:r w:rsidR="00DC2156" w:rsidRPr="00142A9E">
        <w:rPr>
          <w:rFonts w:ascii="Georgia" w:hAnsi="Georgia" w:cs="Latha"/>
          <w:i/>
          <w:sz w:val="22"/>
          <w:szCs w:val="20"/>
        </w:rPr>
        <w:t>.</w:t>
      </w:r>
      <w:proofErr w:type="gramEnd"/>
      <w:r w:rsidR="00DC2156" w:rsidRPr="00142A9E">
        <w:rPr>
          <w:rFonts w:ascii="Georgia" w:hAnsi="Georgia" w:cs="Latha"/>
          <w:i/>
          <w:sz w:val="22"/>
          <w:szCs w:val="20"/>
        </w:rPr>
        <w:t xml:space="preserve"> </w:t>
      </w:r>
      <w:r w:rsidR="00142A9E" w:rsidRPr="00142A9E">
        <w:rPr>
          <w:rFonts w:ascii="Georgia" w:hAnsi="Georgia" w:cs="Latha"/>
          <w:sz w:val="22"/>
          <w:szCs w:val="20"/>
        </w:rPr>
        <w:t>2018</w:t>
      </w:r>
      <w:r w:rsidR="00DC2156">
        <w:rPr>
          <w:rFonts w:ascii="Georgia" w:hAnsi="Georgia" w:cs="Latha"/>
          <w:sz w:val="22"/>
          <w:szCs w:val="20"/>
        </w:rPr>
        <w:t xml:space="preserve">. </w:t>
      </w:r>
      <w:r w:rsidR="00DC2156" w:rsidRPr="00DC2156">
        <w:rPr>
          <w:rFonts w:ascii="Georgia" w:hAnsi="Georgia" w:cs="Latha"/>
          <w:sz w:val="22"/>
          <w:szCs w:val="20"/>
        </w:rPr>
        <w:t xml:space="preserve">Soil respiration and extracellular enzyme production respond differently across seasons to elevated temperatures. </w:t>
      </w:r>
      <w:proofErr w:type="gramStart"/>
      <w:r w:rsidR="00DC2156">
        <w:rPr>
          <w:rFonts w:ascii="Georgia" w:hAnsi="Georgia" w:cs="Latha"/>
          <w:sz w:val="22"/>
          <w:szCs w:val="20"/>
        </w:rPr>
        <w:t>Plant and Soil.</w:t>
      </w:r>
      <w:proofErr w:type="gramEnd"/>
      <w:r w:rsidR="008C274C">
        <w:rPr>
          <w:rFonts w:ascii="Georgia" w:hAnsi="Georgia" w:cs="Latha"/>
          <w:sz w:val="22"/>
          <w:szCs w:val="20"/>
        </w:rPr>
        <w:t xml:space="preserve"> </w:t>
      </w:r>
      <w:r w:rsidR="008C274C" w:rsidRPr="008C274C">
        <w:rPr>
          <w:rFonts w:ascii="Georgia" w:hAnsi="Georgia" w:cs="Latha"/>
          <w:sz w:val="22"/>
          <w:szCs w:val="20"/>
        </w:rPr>
        <w:t>https://doi.org/10.1007/s11104-018-3591-z</w:t>
      </w:r>
    </w:p>
    <w:p w14:paraId="77B97B7F" w14:textId="77777777" w:rsidR="00DC2156" w:rsidRDefault="00DC2156" w:rsidP="00DC2156">
      <w:pPr>
        <w:spacing w:before="80"/>
        <w:ind w:left="720" w:hanging="720"/>
        <w:rPr>
          <w:rFonts w:ascii="Georgia" w:hAnsi="Georgia" w:cs="Latha"/>
          <w:sz w:val="22"/>
          <w:szCs w:val="20"/>
        </w:rPr>
      </w:pPr>
    </w:p>
    <w:p w14:paraId="777B4DBF" w14:textId="03998CD2" w:rsidR="00E36E8F" w:rsidRPr="00E36E8F" w:rsidRDefault="00E36E8F" w:rsidP="00E36E8F">
      <w:pPr>
        <w:spacing w:before="80"/>
        <w:ind w:left="720" w:hanging="720"/>
        <w:rPr>
          <w:rFonts w:ascii="Georgia" w:hAnsi="Georgia" w:cs="Latha"/>
          <w:sz w:val="22"/>
          <w:szCs w:val="20"/>
        </w:rPr>
      </w:pPr>
      <w:proofErr w:type="spellStart"/>
      <w:proofErr w:type="gramStart"/>
      <w:r w:rsidRPr="00E36E8F">
        <w:rPr>
          <w:rFonts w:ascii="Georgia" w:hAnsi="Georgia" w:cs="Latha"/>
          <w:sz w:val="22"/>
          <w:szCs w:val="20"/>
        </w:rPr>
        <w:t>Barreto</w:t>
      </w:r>
      <w:proofErr w:type="spellEnd"/>
      <w:r w:rsidRPr="00E36E8F">
        <w:rPr>
          <w:rFonts w:ascii="Georgia" w:hAnsi="Georgia" w:cs="Latha"/>
          <w:sz w:val="22"/>
          <w:szCs w:val="20"/>
        </w:rPr>
        <w:t>, C.R.</w:t>
      </w:r>
      <w:r>
        <w:rPr>
          <w:rFonts w:ascii="Georgia" w:hAnsi="Georgia" w:cs="Latha"/>
          <w:sz w:val="22"/>
          <w:szCs w:val="20"/>
        </w:rPr>
        <w:t>*,</w:t>
      </w:r>
      <w:r w:rsidRPr="00E36E8F">
        <w:rPr>
          <w:rFonts w:ascii="Georgia" w:hAnsi="Georgia" w:cs="Latha"/>
          <w:sz w:val="22"/>
          <w:szCs w:val="20"/>
        </w:rPr>
        <w:t xml:space="preserve"> E. M. Morrissey, D.D. </w:t>
      </w:r>
      <w:proofErr w:type="spellStart"/>
      <w:r w:rsidRPr="00E36E8F">
        <w:rPr>
          <w:rFonts w:ascii="Georgia" w:hAnsi="Georgia" w:cs="Latha"/>
          <w:sz w:val="22"/>
          <w:szCs w:val="20"/>
        </w:rPr>
        <w:t>Wykoff</w:t>
      </w:r>
      <w:proofErr w:type="spellEnd"/>
      <w:r w:rsidRPr="00E36E8F">
        <w:rPr>
          <w:rFonts w:ascii="Georgia" w:hAnsi="Georgia" w:cs="Latha"/>
          <w:sz w:val="22"/>
          <w:szCs w:val="20"/>
        </w:rPr>
        <w:t xml:space="preserve">, and </w:t>
      </w:r>
      <w:r w:rsidRPr="00906586">
        <w:rPr>
          <w:rFonts w:ascii="Georgia" w:hAnsi="Georgia" w:cs="Latha"/>
          <w:b/>
          <w:sz w:val="22"/>
          <w:szCs w:val="20"/>
        </w:rPr>
        <w:t>S.K. Chapman</w:t>
      </w:r>
      <w:r w:rsidRPr="00E36E8F">
        <w:rPr>
          <w:rFonts w:ascii="Georgia" w:hAnsi="Georgia" w:cs="Latha"/>
          <w:sz w:val="22"/>
          <w:szCs w:val="20"/>
        </w:rPr>
        <w:t>.</w:t>
      </w:r>
      <w:proofErr w:type="gramEnd"/>
      <w:r w:rsidRPr="00E36E8F">
        <w:rPr>
          <w:rFonts w:ascii="Georgia" w:hAnsi="Georgia" w:cs="Latha"/>
          <w:sz w:val="22"/>
          <w:szCs w:val="20"/>
        </w:rPr>
        <w:t xml:space="preserve"> </w:t>
      </w:r>
      <w:r w:rsidR="00142A9E" w:rsidRPr="00142A9E">
        <w:rPr>
          <w:rFonts w:ascii="Georgia" w:hAnsi="Georgia" w:cs="Latha"/>
          <w:sz w:val="22"/>
          <w:szCs w:val="20"/>
        </w:rPr>
        <w:t>2018</w:t>
      </w:r>
      <w:r>
        <w:rPr>
          <w:rFonts w:ascii="Georgia" w:hAnsi="Georgia" w:cs="Latha"/>
          <w:sz w:val="22"/>
          <w:szCs w:val="20"/>
        </w:rPr>
        <w:t xml:space="preserve">. </w:t>
      </w:r>
      <w:r w:rsidRPr="00E36E8F">
        <w:rPr>
          <w:rFonts w:ascii="Georgia" w:hAnsi="Georgia" w:cs="Latha"/>
          <w:sz w:val="22"/>
          <w:szCs w:val="20"/>
        </w:rPr>
        <w:t>Co-</w:t>
      </w:r>
      <w:proofErr w:type="spellStart"/>
      <w:r w:rsidRPr="00E36E8F">
        <w:rPr>
          <w:rFonts w:ascii="Georgia" w:hAnsi="Georgia" w:cs="Latha"/>
          <w:sz w:val="22"/>
          <w:szCs w:val="20"/>
        </w:rPr>
        <w:t>occuring</w:t>
      </w:r>
      <w:proofErr w:type="spellEnd"/>
      <w:r w:rsidRPr="00E36E8F">
        <w:rPr>
          <w:rFonts w:ascii="Georgia" w:hAnsi="Georgia" w:cs="Latha"/>
          <w:sz w:val="22"/>
          <w:szCs w:val="20"/>
        </w:rPr>
        <w:t xml:space="preserve"> mangroves and salt marshes differ in microbial community composition</w:t>
      </w:r>
      <w:r>
        <w:rPr>
          <w:rFonts w:ascii="Georgia" w:hAnsi="Georgia" w:cs="Latha"/>
          <w:sz w:val="22"/>
          <w:szCs w:val="20"/>
        </w:rPr>
        <w:t xml:space="preserve">. Wetlands. </w:t>
      </w:r>
      <w:r w:rsidR="00DA1B9B" w:rsidRPr="00DA1B9B">
        <w:rPr>
          <w:rFonts w:ascii="Georgia" w:hAnsi="Georgia" w:cs="Latha"/>
          <w:sz w:val="22"/>
          <w:szCs w:val="20"/>
        </w:rPr>
        <w:t>https://doi.org/10.1007/s13157-018-0994-9</w:t>
      </w:r>
    </w:p>
    <w:p w14:paraId="137E89C9" w14:textId="77777777" w:rsidR="00E36E8F" w:rsidRPr="00E36E8F" w:rsidRDefault="00E36E8F" w:rsidP="00D978A0">
      <w:pPr>
        <w:ind w:left="720" w:hanging="720"/>
        <w:rPr>
          <w:rFonts w:ascii="Georgia" w:hAnsi="Georgia" w:cs="Latha"/>
          <w:sz w:val="22"/>
          <w:szCs w:val="20"/>
        </w:rPr>
      </w:pPr>
    </w:p>
    <w:p w14:paraId="33D1E8A3" w14:textId="37E79A26" w:rsidR="00B421FE" w:rsidRDefault="00B421FE" w:rsidP="00D978A0">
      <w:pPr>
        <w:ind w:left="720" w:hanging="720"/>
        <w:rPr>
          <w:rFonts w:ascii="Georgia" w:hAnsi="Georgia" w:cs="Latha"/>
          <w:sz w:val="22"/>
          <w:szCs w:val="20"/>
        </w:rPr>
      </w:pPr>
      <w:r>
        <w:rPr>
          <w:rFonts w:ascii="Georgia" w:hAnsi="Georgia" w:cs="Latha"/>
          <w:sz w:val="22"/>
          <w:szCs w:val="20"/>
        </w:rPr>
        <w:t>Doughty C.D.</w:t>
      </w:r>
      <w:r w:rsidR="00477E1E">
        <w:rPr>
          <w:rFonts w:ascii="Georgia" w:hAnsi="Georgia" w:cs="Latha"/>
          <w:sz w:val="22"/>
          <w:szCs w:val="20"/>
        </w:rPr>
        <w:t>*</w:t>
      </w:r>
      <w:r w:rsidR="009136D9">
        <w:rPr>
          <w:rFonts w:ascii="Georgia" w:hAnsi="Georgia" w:cs="Latha"/>
          <w:sz w:val="22"/>
          <w:szCs w:val="20"/>
        </w:rPr>
        <w:t xml:space="preserve"> K. C. Cavanaugh, C.R. Hall</w:t>
      </w:r>
      <w:proofErr w:type="gramStart"/>
      <w:r w:rsidR="009136D9">
        <w:rPr>
          <w:rFonts w:ascii="Georgia" w:hAnsi="Georgia" w:cs="Latha"/>
          <w:sz w:val="22"/>
          <w:szCs w:val="20"/>
        </w:rPr>
        <w:t>,  I.C</w:t>
      </w:r>
      <w:proofErr w:type="gramEnd"/>
      <w:r w:rsidR="009136D9">
        <w:rPr>
          <w:rFonts w:ascii="Georgia" w:hAnsi="Georgia" w:cs="Latha"/>
          <w:sz w:val="22"/>
          <w:szCs w:val="20"/>
        </w:rPr>
        <w:t xml:space="preserve">. Feller, </w:t>
      </w:r>
      <w:r w:rsidR="009136D9" w:rsidRPr="009136D9">
        <w:rPr>
          <w:rFonts w:ascii="Georgia" w:hAnsi="Georgia" w:cs="Latha"/>
          <w:b/>
          <w:sz w:val="22"/>
          <w:szCs w:val="20"/>
        </w:rPr>
        <w:t>S.K. Chapman</w:t>
      </w:r>
      <w:r w:rsidR="009136D9">
        <w:rPr>
          <w:rFonts w:ascii="Georgia" w:hAnsi="Georgia" w:cs="Latha"/>
          <w:sz w:val="22"/>
          <w:szCs w:val="20"/>
        </w:rPr>
        <w:t xml:space="preserve">, </w:t>
      </w:r>
      <w:r w:rsidR="006E6594" w:rsidRPr="00E36E8F">
        <w:rPr>
          <w:rFonts w:ascii="Georgia" w:hAnsi="Georgia" w:cs="Latha"/>
          <w:sz w:val="22"/>
          <w:szCs w:val="20"/>
        </w:rPr>
        <w:t>2017</w:t>
      </w:r>
      <w:r w:rsidR="009136D9" w:rsidRPr="00E36E8F">
        <w:rPr>
          <w:rFonts w:ascii="Georgia" w:hAnsi="Georgia" w:cs="Latha"/>
          <w:sz w:val="22"/>
          <w:szCs w:val="20"/>
        </w:rPr>
        <w:t>.</w:t>
      </w:r>
      <w:r w:rsidR="009136D9">
        <w:rPr>
          <w:rFonts w:ascii="Georgia" w:hAnsi="Georgia" w:cs="Latha"/>
          <w:sz w:val="22"/>
          <w:szCs w:val="20"/>
        </w:rPr>
        <w:t xml:space="preserve"> </w:t>
      </w:r>
      <w:proofErr w:type="gramStart"/>
      <w:r w:rsidR="009136D9" w:rsidRPr="009136D9">
        <w:rPr>
          <w:rFonts w:ascii="Georgia" w:hAnsi="Georgia" w:cs="Latha"/>
          <w:sz w:val="22"/>
          <w:szCs w:val="20"/>
        </w:rPr>
        <w:t>Impacts of mangrove encroachment and mosquito impoundment management on coastal protection services</w:t>
      </w:r>
      <w:r w:rsidR="00E36E8F">
        <w:rPr>
          <w:rFonts w:ascii="Georgia" w:hAnsi="Georgia" w:cs="Latha"/>
          <w:sz w:val="22"/>
          <w:szCs w:val="20"/>
        </w:rPr>
        <w:t>.</w:t>
      </w:r>
      <w:proofErr w:type="gramEnd"/>
      <w:r w:rsidR="00E36E8F">
        <w:rPr>
          <w:rFonts w:ascii="Georgia" w:hAnsi="Georgia" w:cs="Latha"/>
          <w:sz w:val="22"/>
          <w:szCs w:val="20"/>
        </w:rPr>
        <w:t xml:space="preserve"> </w:t>
      </w:r>
      <w:proofErr w:type="spellStart"/>
      <w:r w:rsidR="00E36E8F">
        <w:rPr>
          <w:rFonts w:ascii="Georgia" w:hAnsi="Georgia" w:cs="Latha"/>
          <w:sz w:val="22"/>
          <w:szCs w:val="20"/>
        </w:rPr>
        <w:t>Hydrobiologia</w:t>
      </w:r>
      <w:proofErr w:type="spellEnd"/>
      <w:r w:rsidR="00E36E8F">
        <w:rPr>
          <w:rFonts w:ascii="Georgia" w:hAnsi="Georgia" w:cs="Latha"/>
          <w:sz w:val="22"/>
          <w:szCs w:val="20"/>
        </w:rPr>
        <w:t xml:space="preserve"> </w:t>
      </w:r>
      <w:r w:rsidR="007B6257" w:rsidRPr="007B6257">
        <w:rPr>
          <w:rFonts w:ascii="Georgia" w:hAnsi="Georgia" w:cs="Latha"/>
          <w:sz w:val="22"/>
          <w:szCs w:val="20"/>
        </w:rPr>
        <w:t>DOI 10.1007/s10750-017-3225-0</w:t>
      </w:r>
    </w:p>
    <w:p w14:paraId="4037FDE3" w14:textId="77777777" w:rsidR="00B421FE" w:rsidRDefault="00B421FE" w:rsidP="00D978A0">
      <w:pPr>
        <w:ind w:left="720" w:hanging="720"/>
        <w:rPr>
          <w:rFonts w:ascii="Georgia" w:hAnsi="Georgia" w:cs="Latha"/>
          <w:sz w:val="22"/>
          <w:szCs w:val="20"/>
        </w:rPr>
      </w:pPr>
    </w:p>
    <w:p w14:paraId="1BE75820" w14:textId="16D68EFB" w:rsidR="00C45664" w:rsidRPr="00C45664" w:rsidRDefault="00C45664" w:rsidP="00D978A0">
      <w:pPr>
        <w:ind w:left="720" w:hanging="720"/>
        <w:rPr>
          <w:rFonts w:ascii="Georgia" w:hAnsi="Georgia" w:cs="Latha"/>
          <w:sz w:val="22"/>
          <w:szCs w:val="20"/>
        </w:rPr>
      </w:pPr>
      <w:proofErr w:type="spellStart"/>
      <w:proofErr w:type="gramStart"/>
      <w:r>
        <w:rPr>
          <w:rFonts w:ascii="Georgia" w:hAnsi="Georgia" w:cs="Latha"/>
          <w:sz w:val="22"/>
          <w:szCs w:val="20"/>
        </w:rPr>
        <w:t>Coldren</w:t>
      </w:r>
      <w:proofErr w:type="spellEnd"/>
      <w:r>
        <w:rPr>
          <w:rFonts w:ascii="Georgia" w:hAnsi="Georgia" w:cs="Latha"/>
          <w:sz w:val="22"/>
          <w:szCs w:val="20"/>
        </w:rPr>
        <w:t xml:space="preserve">, G.A. C. </w:t>
      </w:r>
      <w:proofErr w:type="spellStart"/>
      <w:r>
        <w:rPr>
          <w:rFonts w:ascii="Georgia" w:hAnsi="Georgia" w:cs="Latha"/>
          <w:sz w:val="22"/>
          <w:szCs w:val="20"/>
        </w:rPr>
        <w:t>Barreto</w:t>
      </w:r>
      <w:proofErr w:type="spellEnd"/>
      <w:r w:rsidR="006A7481">
        <w:rPr>
          <w:rFonts w:ascii="Georgia" w:hAnsi="Georgia" w:cs="Latha"/>
          <w:sz w:val="22"/>
          <w:szCs w:val="20"/>
        </w:rPr>
        <w:t>*</w:t>
      </w:r>
      <w:r>
        <w:rPr>
          <w:rFonts w:ascii="Georgia" w:hAnsi="Georgia" w:cs="Latha"/>
          <w:sz w:val="22"/>
          <w:szCs w:val="20"/>
        </w:rPr>
        <w:t xml:space="preserve">, </w:t>
      </w:r>
      <w:r w:rsidR="00D978A0">
        <w:rPr>
          <w:rFonts w:ascii="Georgia" w:hAnsi="Georgia" w:cs="Latha"/>
          <w:sz w:val="22"/>
          <w:szCs w:val="20"/>
        </w:rPr>
        <w:t xml:space="preserve">D. </w:t>
      </w:r>
      <w:proofErr w:type="spellStart"/>
      <w:r w:rsidR="00D978A0">
        <w:rPr>
          <w:rFonts w:ascii="Georgia" w:hAnsi="Georgia" w:cs="Latha"/>
          <w:sz w:val="22"/>
          <w:szCs w:val="20"/>
        </w:rPr>
        <w:t>Wykoff</w:t>
      </w:r>
      <w:proofErr w:type="spellEnd"/>
      <w:r w:rsidR="00D978A0">
        <w:rPr>
          <w:rFonts w:ascii="Georgia" w:hAnsi="Georgia" w:cs="Latha"/>
          <w:sz w:val="22"/>
          <w:szCs w:val="20"/>
        </w:rPr>
        <w:t xml:space="preserve">, E. Morrissey, J.A. Langley, I.C. Feller, </w:t>
      </w:r>
      <w:r w:rsidR="00D978A0" w:rsidRPr="00D978A0">
        <w:rPr>
          <w:rFonts w:ascii="Georgia" w:hAnsi="Georgia" w:cs="Latha"/>
          <w:b/>
          <w:sz w:val="22"/>
          <w:szCs w:val="20"/>
        </w:rPr>
        <w:t>S.K. Chapman</w:t>
      </w:r>
      <w:r w:rsidR="00D978A0">
        <w:rPr>
          <w:rFonts w:ascii="Georgia" w:hAnsi="Georgia" w:cs="Latha"/>
          <w:sz w:val="22"/>
          <w:szCs w:val="20"/>
        </w:rPr>
        <w:t>.</w:t>
      </w:r>
      <w:proofErr w:type="gramEnd"/>
      <w:r w:rsidR="00D978A0">
        <w:rPr>
          <w:rFonts w:ascii="Georgia" w:hAnsi="Georgia" w:cs="Latha"/>
          <w:sz w:val="22"/>
          <w:szCs w:val="20"/>
        </w:rPr>
        <w:t xml:space="preserve"> </w:t>
      </w:r>
      <w:r w:rsidR="00E2187E" w:rsidRPr="00E2187E">
        <w:rPr>
          <w:rFonts w:ascii="Georgia" w:hAnsi="Georgia" w:cs="Latha"/>
          <w:sz w:val="22"/>
          <w:szCs w:val="20"/>
        </w:rPr>
        <w:t>2016</w:t>
      </w:r>
      <w:r w:rsidR="00D978A0" w:rsidRPr="00E2187E">
        <w:rPr>
          <w:rFonts w:ascii="Georgia" w:hAnsi="Georgia" w:cs="Latha"/>
          <w:sz w:val="22"/>
          <w:szCs w:val="20"/>
        </w:rPr>
        <w:t>.</w:t>
      </w:r>
      <w:r w:rsidR="00D978A0">
        <w:rPr>
          <w:rFonts w:ascii="Georgia" w:hAnsi="Georgia" w:cs="Latha"/>
          <w:sz w:val="22"/>
          <w:szCs w:val="20"/>
        </w:rPr>
        <w:t xml:space="preserve"> </w:t>
      </w:r>
      <w:r w:rsidRPr="00C45664">
        <w:rPr>
          <w:rFonts w:ascii="Georgia" w:hAnsi="Georgia" w:cs="Latha"/>
          <w:sz w:val="22"/>
          <w:szCs w:val="20"/>
        </w:rPr>
        <w:t>Chronic warming stimulates growth of marsh grasses more than mangrov</w:t>
      </w:r>
      <w:r w:rsidR="00D978A0">
        <w:rPr>
          <w:rFonts w:ascii="Georgia" w:hAnsi="Georgia" w:cs="Latha"/>
          <w:sz w:val="22"/>
          <w:szCs w:val="20"/>
        </w:rPr>
        <w:t>es in a c</w:t>
      </w:r>
      <w:r w:rsidR="00E2187E">
        <w:rPr>
          <w:rFonts w:ascii="Georgia" w:hAnsi="Georgia" w:cs="Latha"/>
          <w:sz w:val="22"/>
          <w:szCs w:val="20"/>
        </w:rPr>
        <w:t xml:space="preserve">oastal wetland </w:t>
      </w:r>
      <w:proofErr w:type="spellStart"/>
      <w:r w:rsidR="00E2187E">
        <w:rPr>
          <w:rFonts w:ascii="Georgia" w:hAnsi="Georgia" w:cs="Latha"/>
          <w:sz w:val="22"/>
          <w:szCs w:val="20"/>
        </w:rPr>
        <w:t>ecotone</w:t>
      </w:r>
      <w:proofErr w:type="spellEnd"/>
      <w:r w:rsidR="00E2187E">
        <w:rPr>
          <w:rFonts w:ascii="Georgia" w:hAnsi="Georgia" w:cs="Latha"/>
          <w:sz w:val="22"/>
          <w:szCs w:val="20"/>
        </w:rPr>
        <w:t xml:space="preserve">. Ecology </w:t>
      </w:r>
      <w:r w:rsidR="00E2187E" w:rsidRPr="00E2187E">
        <w:rPr>
          <w:rFonts w:ascii="Georgia" w:hAnsi="Georgia" w:cs="Latha"/>
          <w:sz w:val="22"/>
          <w:szCs w:val="20"/>
        </w:rPr>
        <w:t>http://doi.wiley.com/10.1002/ecy.1539</w:t>
      </w:r>
    </w:p>
    <w:p w14:paraId="66382E3C" w14:textId="77777777" w:rsidR="00C45664" w:rsidRDefault="00C45664" w:rsidP="00D978A0">
      <w:pPr>
        <w:ind w:left="720" w:hanging="720"/>
        <w:rPr>
          <w:rFonts w:ascii="Georgia" w:hAnsi="Georgia" w:cs="Latha"/>
          <w:b/>
          <w:sz w:val="22"/>
          <w:szCs w:val="20"/>
        </w:rPr>
      </w:pPr>
    </w:p>
    <w:p w14:paraId="0731D704" w14:textId="15836C85" w:rsidR="00DE7D10" w:rsidRPr="00DE7D10" w:rsidRDefault="00DE7D10" w:rsidP="00DE7D10">
      <w:pPr>
        <w:ind w:left="720" w:hanging="720"/>
        <w:rPr>
          <w:rFonts w:ascii="Georgia" w:hAnsi="Georgia" w:cs="Latha"/>
          <w:sz w:val="22"/>
          <w:szCs w:val="20"/>
        </w:rPr>
      </w:pPr>
      <w:proofErr w:type="spellStart"/>
      <w:r w:rsidRPr="00DE7D10">
        <w:rPr>
          <w:rFonts w:ascii="Georgia" w:hAnsi="Georgia" w:cs="Latha"/>
          <w:sz w:val="22"/>
          <w:szCs w:val="20"/>
        </w:rPr>
        <w:t>Megonigal</w:t>
      </w:r>
      <w:proofErr w:type="spellEnd"/>
      <w:r>
        <w:rPr>
          <w:rFonts w:ascii="Georgia" w:hAnsi="Georgia" w:cs="Latha"/>
          <w:sz w:val="22"/>
          <w:szCs w:val="20"/>
        </w:rPr>
        <w:t xml:space="preserve">, </w:t>
      </w:r>
      <w:r w:rsidR="00E92F01">
        <w:rPr>
          <w:rFonts w:ascii="Georgia" w:hAnsi="Georgia" w:cs="Latha"/>
          <w:sz w:val="22"/>
          <w:szCs w:val="20"/>
        </w:rPr>
        <w:t xml:space="preserve">J.P. </w:t>
      </w:r>
      <w:r w:rsidRPr="00E92F01">
        <w:rPr>
          <w:rFonts w:ascii="Georgia" w:hAnsi="Georgia" w:cs="Latha"/>
          <w:b/>
          <w:sz w:val="22"/>
          <w:szCs w:val="20"/>
        </w:rPr>
        <w:t>S.K. Chapman</w:t>
      </w:r>
      <w:r w:rsidR="00E92F01">
        <w:rPr>
          <w:rFonts w:ascii="Georgia" w:hAnsi="Georgia" w:cs="Latha"/>
          <w:i/>
          <w:iCs/>
          <w:sz w:val="22"/>
          <w:szCs w:val="20"/>
        </w:rPr>
        <w:t xml:space="preserve">, </w:t>
      </w:r>
      <w:r w:rsidR="00E92F01" w:rsidRPr="00E92F01">
        <w:rPr>
          <w:rFonts w:ascii="Georgia" w:hAnsi="Georgia" w:cs="Latha"/>
          <w:iCs/>
          <w:sz w:val="22"/>
          <w:szCs w:val="20"/>
        </w:rPr>
        <w:t xml:space="preserve">S. Crooks, P. </w:t>
      </w:r>
      <w:proofErr w:type="spellStart"/>
      <w:r w:rsidR="00E92F01" w:rsidRPr="00E92F01">
        <w:rPr>
          <w:rFonts w:ascii="Georgia" w:hAnsi="Georgia" w:cs="Latha"/>
          <w:iCs/>
          <w:sz w:val="22"/>
          <w:szCs w:val="20"/>
        </w:rPr>
        <w:t>Dijkstra</w:t>
      </w:r>
      <w:proofErr w:type="spellEnd"/>
      <w:r w:rsidR="00E92F01" w:rsidRPr="00E92F01">
        <w:rPr>
          <w:rFonts w:ascii="Georgia" w:hAnsi="Georgia" w:cs="Latha"/>
          <w:iCs/>
          <w:sz w:val="22"/>
          <w:szCs w:val="20"/>
        </w:rPr>
        <w:t xml:space="preserve">, M. </w:t>
      </w:r>
      <w:proofErr w:type="spellStart"/>
      <w:r w:rsidR="00E92F01" w:rsidRPr="00E92F01">
        <w:rPr>
          <w:rFonts w:ascii="Georgia" w:hAnsi="Georgia" w:cs="Latha"/>
          <w:iCs/>
          <w:sz w:val="22"/>
          <w:szCs w:val="20"/>
        </w:rPr>
        <w:t>Kirwan</w:t>
      </w:r>
      <w:proofErr w:type="spellEnd"/>
      <w:r w:rsidR="00E92F01" w:rsidRPr="00E92F01">
        <w:rPr>
          <w:rFonts w:ascii="Georgia" w:hAnsi="Georgia" w:cs="Latha"/>
          <w:iCs/>
          <w:sz w:val="22"/>
          <w:szCs w:val="20"/>
        </w:rPr>
        <w:t>, J.A. Langley</w:t>
      </w:r>
      <w:r w:rsidRPr="00DE7D10">
        <w:rPr>
          <w:rFonts w:ascii="Georgia" w:hAnsi="Georgia" w:cs="Latha"/>
          <w:i/>
          <w:iCs/>
          <w:sz w:val="22"/>
          <w:szCs w:val="20"/>
        </w:rPr>
        <w:t xml:space="preserve"> </w:t>
      </w:r>
      <w:r w:rsidRPr="00DE7D10">
        <w:rPr>
          <w:rFonts w:ascii="Georgia" w:hAnsi="Georgia" w:cs="Latha"/>
          <w:iCs/>
          <w:sz w:val="22"/>
          <w:szCs w:val="20"/>
        </w:rPr>
        <w:t>2016.</w:t>
      </w:r>
      <w:r w:rsidR="00E92F01" w:rsidRPr="00E92F01">
        <w:rPr>
          <w:rFonts w:ascii="Georgia" w:hAnsi="Georgia" w:cs="Latha"/>
          <w:iCs/>
          <w:sz w:val="22"/>
          <w:szCs w:val="20"/>
        </w:rPr>
        <w:t xml:space="preserve"> Impacts and effects of ocean warming on tidal marsh and tidal freshwater forest ecosystems</w:t>
      </w:r>
      <w:r w:rsidRPr="00DE7D10">
        <w:rPr>
          <w:rFonts w:ascii="Georgia" w:hAnsi="Georgia" w:cs="Latha"/>
          <w:i/>
          <w:iCs/>
          <w:sz w:val="22"/>
          <w:szCs w:val="20"/>
        </w:rPr>
        <w:t xml:space="preserve">. </w:t>
      </w:r>
      <w:r w:rsidRPr="00DE7D10">
        <w:rPr>
          <w:rFonts w:ascii="Georgia" w:hAnsi="Georgia" w:cs="Latha"/>
          <w:sz w:val="22"/>
          <w:szCs w:val="20"/>
        </w:rPr>
        <w:t xml:space="preserve">In: </w:t>
      </w:r>
      <w:proofErr w:type="spellStart"/>
      <w:r w:rsidRPr="00DE7D10">
        <w:rPr>
          <w:rFonts w:ascii="Georgia" w:hAnsi="Georgia" w:cs="Latha"/>
          <w:sz w:val="22"/>
          <w:szCs w:val="20"/>
        </w:rPr>
        <w:t>Laffoley</w:t>
      </w:r>
      <w:proofErr w:type="spellEnd"/>
      <w:r w:rsidRPr="00DE7D10">
        <w:rPr>
          <w:rFonts w:ascii="Georgia" w:hAnsi="Georgia" w:cs="Latha"/>
          <w:sz w:val="22"/>
          <w:szCs w:val="20"/>
        </w:rPr>
        <w:t xml:space="preserve">, D., &amp; Baxter, J.M. (editors). Explaining ocean warming: Causes, scale, effects and consequences. Full report. Gland, Switzerland: IUCN. </w:t>
      </w:r>
      <w:proofErr w:type="gramStart"/>
      <w:r w:rsidRPr="00DE7D10">
        <w:rPr>
          <w:rFonts w:ascii="Georgia" w:hAnsi="Georgia" w:cs="Latha"/>
          <w:sz w:val="22"/>
          <w:szCs w:val="20"/>
        </w:rPr>
        <w:t>pp</w:t>
      </w:r>
      <w:proofErr w:type="gramEnd"/>
      <w:r w:rsidRPr="00DE7D10">
        <w:rPr>
          <w:rFonts w:ascii="Georgia" w:hAnsi="Georgia" w:cs="Latha"/>
          <w:sz w:val="22"/>
          <w:szCs w:val="20"/>
        </w:rPr>
        <w:t xml:space="preserve">. </w:t>
      </w:r>
      <w:r w:rsidR="00E92F01">
        <w:rPr>
          <w:rFonts w:ascii="Georgia" w:hAnsi="Georgia" w:cs="Latha"/>
          <w:sz w:val="22"/>
          <w:szCs w:val="20"/>
        </w:rPr>
        <w:t>105-120.</w:t>
      </w:r>
    </w:p>
    <w:p w14:paraId="5488407D" w14:textId="48070C98" w:rsidR="00DE7D10" w:rsidRPr="00DE7D10" w:rsidRDefault="00DE7D10" w:rsidP="00DE7D10">
      <w:pPr>
        <w:ind w:left="720" w:hanging="720"/>
        <w:rPr>
          <w:rFonts w:ascii="Georgia" w:hAnsi="Georgia" w:cs="Latha"/>
          <w:sz w:val="22"/>
          <w:szCs w:val="20"/>
        </w:rPr>
      </w:pPr>
    </w:p>
    <w:p w14:paraId="4006A25E" w14:textId="0A1EE8A9" w:rsidR="00125C2A" w:rsidRPr="00B20856" w:rsidRDefault="00125C2A" w:rsidP="00125C2A">
      <w:pPr>
        <w:rPr>
          <w:rFonts w:ascii="Georgia" w:hAnsi="Georgia" w:cs="Latha"/>
          <w:sz w:val="22"/>
          <w:szCs w:val="20"/>
        </w:rPr>
      </w:pPr>
      <w:proofErr w:type="gramStart"/>
      <w:r w:rsidRPr="00D90EA9">
        <w:rPr>
          <w:rFonts w:ascii="Georgia" w:hAnsi="Georgia" w:cs="Latha"/>
          <w:b/>
          <w:sz w:val="22"/>
          <w:szCs w:val="20"/>
        </w:rPr>
        <w:t>Chapman, S.K</w:t>
      </w:r>
      <w:r w:rsidRPr="00B20856">
        <w:rPr>
          <w:rFonts w:ascii="Georgia" w:hAnsi="Georgia" w:cs="Latha"/>
          <w:sz w:val="22"/>
          <w:szCs w:val="20"/>
        </w:rPr>
        <w:t>. K.A. Devine</w:t>
      </w:r>
      <w:r w:rsidRPr="00B20856">
        <w:rPr>
          <w:rFonts w:ascii="Georgia" w:hAnsi="Georgia" w:cs="Latha"/>
          <w:sz w:val="22"/>
        </w:rPr>
        <w:t>**</w:t>
      </w:r>
      <w:r w:rsidRPr="00B20856">
        <w:rPr>
          <w:rFonts w:ascii="Georgia" w:hAnsi="Georgia" w:cs="Latha"/>
          <w:sz w:val="22"/>
          <w:szCs w:val="20"/>
        </w:rPr>
        <w:t>, C. Curran</w:t>
      </w:r>
      <w:r w:rsidRPr="00B20856">
        <w:rPr>
          <w:rFonts w:ascii="Georgia" w:hAnsi="Georgia" w:cs="Latha"/>
          <w:sz w:val="22"/>
        </w:rPr>
        <w:t>**</w:t>
      </w:r>
      <w:r w:rsidRPr="00B20856">
        <w:rPr>
          <w:rFonts w:ascii="Georgia" w:hAnsi="Georgia" w:cs="Latha"/>
          <w:sz w:val="22"/>
          <w:szCs w:val="20"/>
        </w:rPr>
        <w:t>, R.O. Jones</w:t>
      </w:r>
      <w:r w:rsidRPr="00B20856">
        <w:rPr>
          <w:rFonts w:ascii="Georgia" w:hAnsi="Georgia" w:cs="Latha"/>
          <w:sz w:val="22"/>
        </w:rPr>
        <w:t>*</w:t>
      </w:r>
      <w:r w:rsidRPr="00B20856">
        <w:rPr>
          <w:rFonts w:ascii="Georgia" w:hAnsi="Georgia" w:cs="Latha"/>
          <w:sz w:val="22"/>
          <w:szCs w:val="20"/>
        </w:rPr>
        <w:t xml:space="preserve"> and F.S. Gilliam.</w:t>
      </w:r>
      <w:proofErr w:type="gramEnd"/>
      <w:r w:rsidRPr="00B20856">
        <w:rPr>
          <w:rFonts w:ascii="Georgia" w:hAnsi="Georgia" w:cs="Latha"/>
          <w:sz w:val="22"/>
          <w:szCs w:val="20"/>
        </w:rPr>
        <w:t xml:space="preserve"> </w:t>
      </w:r>
      <w:r w:rsidR="00602D6B" w:rsidRPr="00602D6B">
        <w:rPr>
          <w:rFonts w:ascii="Georgia" w:hAnsi="Georgia" w:cs="Latha"/>
          <w:sz w:val="22"/>
          <w:szCs w:val="20"/>
        </w:rPr>
        <w:t>201</w:t>
      </w:r>
      <w:r w:rsidR="00A15945">
        <w:rPr>
          <w:rFonts w:ascii="Georgia" w:hAnsi="Georgia" w:cs="Latha"/>
          <w:sz w:val="22"/>
          <w:szCs w:val="20"/>
        </w:rPr>
        <w:t>6</w:t>
      </w:r>
      <w:r>
        <w:rPr>
          <w:rFonts w:ascii="Georgia" w:hAnsi="Georgia" w:cs="Latha"/>
          <w:i/>
          <w:sz w:val="22"/>
          <w:szCs w:val="20"/>
        </w:rPr>
        <w:t>.</w:t>
      </w:r>
      <w:r w:rsidR="0068205E">
        <w:rPr>
          <w:rFonts w:ascii="Georgia" w:hAnsi="Georgia" w:cs="Latha"/>
          <w:i/>
          <w:sz w:val="22"/>
          <w:szCs w:val="20"/>
        </w:rPr>
        <w:t xml:space="preserve"> </w:t>
      </w:r>
    </w:p>
    <w:p w14:paraId="598FB7C7" w14:textId="42CC9B28" w:rsidR="00125C2A" w:rsidRPr="00B105BC" w:rsidRDefault="00125C2A" w:rsidP="00BD04F4">
      <w:pPr>
        <w:ind w:left="720"/>
        <w:rPr>
          <w:rFonts w:ascii="Georgia" w:hAnsi="Georgia" w:cs="Latha"/>
          <w:sz w:val="22"/>
          <w:szCs w:val="20"/>
        </w:rPr>
      </w:pPr>
      <w:r w:rsidRPr="00B20856">
        <w:rPr>
          <w:rFonts w:ascii="Georgia" w:hAnsi="Georgia" w:cs="Latha"/>
          <w:sz w:val="22"/>
          <w:szCs w:val="20"/>
        </w:rPr>
        <w:t>Impacts of soil nitrogen and carbon</w:t>
      </w:r>
      <w:r>
        <w:rPr>
          <w:rFonts w:ascii="Georgia" w:hAnsi="Georgia" w:cs="Latha"/>
          <w:sz w:val="22"/>
          <w:szCs w:val="20"/>
        </w:rPr>
        <w:t xml:space="preserve"> additions on forest understory</w:t>
      </w:r>
      <w:r w:rsidR="00683293">
        <w:rPr>
          <w:rFonts w:ascii="Georgia" w:hAnsi="Georgia" w:cs="Latha"/>
          <w:sz w:val="22"/>
          <w:szCs w:val="20"/>
        </w:rPr>
        <w:t xml:space="preserve"> communities with a nitro</w:t>
      </w:r>
      <w:r w:rsidR="00BD04F4">
        <w:rPr>
          <w:rFonts w:ascii="Georgia" w:hAnsi="Georgia" w:cs="Latha"/>
          <w:sz w:val="22"/>
          <w:szCs w:val="20"/>
        </w:rPr>
        <w:t>gen long-deposition history</w:t>
      </w:r>
      <w:r w:rsidRPr="00B20856">
        <w:rPr>
          <w:rFonts w:ascii="Georgia" w:hAnsi="Georgia" w:cs="Latha"/>
          <w:sz w:val="22"/>
          <w:szCs w:val="20"/>
        </w:rPr>
        <w:t>.</w:t>
      </w:r>
      <w:r>
        <w:rPr>
          <w:rFonts w:ascii="Georgia" w:hAnsi="Georgia" w:cs="Latha"/>
          <w:sz w:val="22"/>
          <w:szCs w:val="20"/>
        </w:rPr>
        <w:t xml:space="preserve"> Ecosystems </w:t>
      </w:r>
      <w:r w:rsidR="00E20C85" w:rsidRPr="00E20C85">
        <w:rPr>
          <w:rFonts w:ascii="Georgia" w:hAnsi="Georgia" w:cs="Latha"/>
          <w:sz w:val="22"/>
          <w:szCs w:val="20"/>
        </w:rPr>
        <w:t>19</w:t>
      </w:r>
      <w:r w:rsidR="00A15945">
        <w:rPr>
          <w:rFonts w:ascii="Georgia" w:hAnsi="Georgia" w:cs="Latha"/>
          <w:sz w:val="22"/>
          <w:szCs w:val="20"/>
        </w:rPr>
        <w:t xml:space="preserve">: </w:t>
      </w:r>
      <w:r w:rsidR="00E20C85" w:rsidRPr="00E20C85">
        <w:rPr>
          <w:rFonts w:ascii="Georgia" w:hAnsi="Georgia" w:cs="Latha"/>
          <w:sz w:val="22"/>
          <w:szCs w:val="20"/>
        </w:rPr>
        <w:t>142-154</w:t>
      </w:r>
      <w:r w:rsidR="00E20C85">
        <w:rPr>
          <w:rFonts w:ascii="Georgia" w:hAnsi="Georgia" w:cs="Latha"/>
          <w:sz w:val="22"/>
          <w:szCs w:val="20"/>
        </w:rPr>
        <w:t xml:space="preserve"> </w:t>
      </w:r>
      <w:r w:rsidR="000E3F14">
        <w:rPr>
          <w:rFonts w:ascii="Georgia" w:hAnsi="Georgia" w:cs="Latha"/>
          <w:sz w:val="22"/>
          <w:szCs w:val="20"/>
        </w:rPr>
        <w:t xml:space="preserve">DOI </w:t>
      </w:r>
      <w:r w:rsidR="000E3F14" w:rsidRPr="000E3F14">
        <w:rPr>
          <w:rFonts w:ascii="Georgia" w:hAnsi="Georgia" w:cs="Latha"/>
          <w:sz w:val="22"/>
          <w:szCs w:val="20"/>
        </w:rPr>
        <w:t>10.1007/s10021-015-9922-5</w:t>
      </w:r>
    </w:p>
    <w:p w14:paraId="43D75AAD" w14:textId="77777777" w:rsidR="00A15945" w:rsidRDefault="00A15945" w:rsidP="00A15945">
      <w:pPr>
        <w:pStyle w:val="BodyText"/>
        <w:ind w:left="720" w:hanging="720"/>
        <w:rPr>
          <w:rFonts w:ascii="Georgia" w:hAnsi="Georgia" w:cs="Latha"/>
          <w:sz w:val="22"/>
        </w:rPr>
      </w:pPr>
    </w:p>
    <w:p w14:paraId="2792BFDD" w14:textId="4785F8B9" w:rsidR="00A15945" w:rsidRDefault="00A15945" w:rsidP="00A15945">
      <w:pPr>
        <w:pStyle w:val="BodyText"/>
        <w:ind w:left="720" w:hanging="720"/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 xml:space="preserve">Fernandez, C.W. J.A. Langley, </w:t>
      </w:r>
      <w:r w:rsidRPr="00375606">
        <w:rPr>
          <w:rFonts w:ascii="Georgia" w:hAnsi="Georgia" w:cs="Latha"/>
          <w:b/>
          <w:sz w:val="22"/>
        </w:rPr>
        <w:t>S.K. Chapman</w:t>
      </w:r>
      <w:r>
        <w:rPr>
          <w:rFonts w:ascii="Georgia" w:hAnsi="Georgia" w:cs="Latha"/>
          <w:sz w:val="22"/>
        </w:rPr>
        <w:t>, L. McCormack, R. Koide. 201</w:t>
      </w:r>
      <w:r w:rsidR="0084496A">
        <w:rPr>
          <w:rFonts w:ascii="Georgia" w:hAnsi="Georgia" w:cs="Latha"/>
          <w:sz w:val="22"/>
        </w:rPr>
        <w:t>6</w:t>
      </w:r>
      <w:r w:rsidRPr="00375606">
        <w:rPr>
          <w:rFonts w:ascii="Georgia" w:hAnsi="Georgia" w:cs="Latha"/>
          <w:sz w:val="22"/>
        </w:rPr>
        <w:t>.</w:t>
      </w:r>
      <w:r>
        <w:rPr>
          <w:rFonts w:ascii="Georgia" w:hAnsi="Georgia" w:cs="Latha"/>
          <w:sz w:val="22"/>
        </w:rPr>
        <w:t xml:space="preserve"> </w:t>
      </w:r>
      <w:r w:rsidRPr="0083696F">
        <w:rPr>
          <w:rFonts w:ascii="Georgia" w:hAnsi="Georgia" w:cs="Latha"/>
          <w:sz w:val="22"/>
        </w:rPr>
        <w:t xml:space="preserve">The decomposition dynamics of </w:t>
      </w:r>
      <w:proofErr w:type="spellStart"/>
      <w:r w:rsidRPr="0083696F">
        <w:rPr>
          <w:rFonts w:ascii="Georgia" w:hAnsi="Georgia" w:cs="Latha"/>
          <w:sz w:val="22"/>
        </w:rPr>
        <w:t>ectomycorrhizal</w:t>
      </w:r>
      <w:proofErr w:type="spellEnd"/>
      <w:r w:rsidRPr="0083696F">
        <w:rPr>
          <w:rFonts w:ascii="Georgia" w:hAnsi="Georgia" w:cs="Latha"/>
          <w:sz w:val="22"/>
        </w:rPr>
        <w:t xml:space="preserve"> fungal </w:t>
      </w:r>
      <w:proofErr w:type="spellStart"/>
      <w:r w:rsidRPr="0083696F">
        <w:rPr>
          <w:rFonts w:ascii="Georgia" w:hAnsi="Georgia" w:cs="Latha"/>
          <w:sz w:val="22"/>
        </w:rPr>
        <w:t>necromass</w:t>
      </w:r>
      <w:proofErr w:type="spellEnd"/>
      <w:r>
        <w:rPr>
          <w:rFonts w:ascii="Georgia" w:hAnsi="Georgia" w:cs="Latha"/>
          <w:sz w:val="22"/>
        </w:rPr>
        <w:t xml:space="preserve">. Soil Biology and Biochemistry 93: </w:t>
      </w:r>
      <w:r w:rsidRPr="00802B95">
        <w:rPr>
          <w:rFonts w:ascii="Georgia" w:hAnsi="Georgia" w:cs="Latha"/>
          <w:sz w:val="22"/>
        </w:rPr>
        <w:t>38–49</w:t>
      </w:r>
    </w:p>
    <w:p w14:paraId="38A5BED2" w14:textId="77777777" w:rsidR="00375606" w:rsidRDefault="00375606" w:rsidP="00683293">
      <w:pPr>
        <w:rPr>
          <w:rFonts w:ascii="Georgia" w:hAnsi="Georgia" w:cs="Latha"/>
          <w:sz w:val="22"/>
          <w:szCs w:val="20"/>
        </w:rPr>
      </w:pPr>
    </w:p>
    <w:p w14:paraId="2D541D99" w14:textId="669463C4" w:rsidR="00766669" w:rsidRPr="00B20856" w:rsidRDefault="00766669" w:rsidP="00766669">
      <w:pPr>
        <w:ind w:left="720" w:hanging="720"/>
        <w:rPr>
          <w:rFonts w:ascii="Georgia" w:hAnsi="Georgia" w:cs="Latha"/>
          <w:sz w:val="22"/>
          <w:szCs w:val="20"/>
        </w:rPr>
      </w:pPr>
      <w:proofErr w:type="gramStart"/>
      <w:r w:rsidRPr="00B20856">
        <w:rPr>
          <w:rFonts w:ascii="Georgia" w:hAnsi="Georgia" w:cs="Latha"/>
          <w:sz w:val="22"/>
          <w:szCs w:val="20"/>
        </w:rPr>
        <w:t>Doughty, C.L.</w:t>
      </w:r>
      <w:r w:rsidRPr="00B20856">
        <w:rPr>
          <w:rFonts w:ascii="Georgia" w:hAnsi="Georgia" w:cs="Latha"/>
          <w:sz w:val="22"/>
        </w:rPr>
        <w:t xml:space="preserve"> *</w:t>
      </w:r>
      <w:r w:rsidRPr="00B20856">
        <w:rPr>
          <w:rFonts w:ascii="Georgia" w:hAnsi="Georgia" w:cs="Latha"/>
          <w:sz w:val="22"/>
          <w:szCs w:val="20"/>
        </w:rPr>
        <w:t xml:space="preserve"> J. A. Langley, W.S. Walker, I.C. Feller, R. </w:t>
      </w:r>
      <w:proofErr w:type="spellStart"/>
      <w:r w:rsidRPr="00B20856">
        <w:rPr>
          <w:rFonts w:ascii="Georgia" w:hAnsi="Georgia" w:cs="Latha"/>
          <w:sz w:val="22"/>
          <w:szCs w:val="20"/>
        </w:rPr>
        <w:t>Schaub</w:t>
      </w:r>
      <w:proofErr w:type="spellEnd"/>
      <w:r w:rsidRPr="00B20856">
        <w:rPr>
          <w:rFonts w:ascii="Georgia" w:hAnsi="Georgia" w:cs="Latha"/>
          <w:sz w:val="22"/>
          <w:szCs w:val="20"/>
        </w:rPr>
        <w:t xml:space="preserve">, and </w:t>
      </w:r>
      <w:r w:rsidR="00FA48A7">
        <w:rPr>
          <w:rFonts w:ascii="Georgia" w:hAnsi="Georgia" w:cs="Latha"/>
          <w:b/>
          <w:sz w:val="22"/>
          <w:szCs w:val="20"/>
        </w:rPr>
        <w:t>S.</w:t>
      </w:r>
      <w:r w:rsidRPr="00FA48A7">
        <w:rPr>
          <w:rFonts w:ascii="Georgia" w:hAnsi="Georgia" w:cs="Latha"/>
          <w:b/>
          <w:sz w:val="22"/>
          <w:szCs w:val="20"/>
        </w:rPr>
        <w:t>K. Chapman</w:t>
      </w:r>
      <w:r w:rsidRPr="00B20856">
        <w:rPr>
          <w:rFonts w:ascii="Georgia" w:hAnsi="Georgia" w:cs="Latha"/>
          <w:sz w:val="22"/>
          <w:szCs w:val="20"/>
        </w:rPr>
        <w:t>.</w:t>
      </w:r>
      <w:proofErr w:type="gramEnd"/>
      <w:r w:rsidRPr="00B20856">
        <w:rPr>
          <w:rFonts w:ascii="Georgia" w:hAnsi="Georgia" w:cs="Latha"/>
          <w:sz w:val="22"/>
          <w:szCs w:val="20"/>
        </w:rPr>
        <w:t xml:space="preserve"> </w:t>
      </w:r>
      <w:r w:rsidR="00DC2939" w:rsidRPr="00DC2939">
        <w:rPr>
          <w:rFonts w:ascii="Georgia" w:hAnsi="Georgia" w:cs="Latha"/>
          <w:sz w:val="22"/>
          <w:szCs w:val="20"/>
        </w:rPr>
        <w:t>201</w:t>
      </w:r>
      <w:r w:rsidR="005322F3">
        <w:rPr>
          <w:rFonts w:ascii="Georgia" w:hAnsi="Georgia" w:cs="Latha"/>
          <w:sz w:val="22"/>
          <w:szCs w:val="20"/>
        </w:rPr>
        <w:t>6</w:t>
      </w:r>
      <w:r w:rsidRPr="00DC2939">
        <w:rPr>
          <w:rFonts w:ascii="Georgia" w:hAnsi="Georgia" w:cs="Latha"/>
          <w:sz w:val="22"/>
          <w:szCs w:val="20"/>
        </w:rPr>
        <w:t>.</w:t>
      </w:r>
      <w:r w:rsidRPr="00B20856">
        <w:rPr>
          <w:rFonts w:ascii="Georgia" w:hAnsi="Georgia" w:cs="Latha"/>
          <w:sz w:val="22"/>
          <w:szCs w:val="20"/>
        </w:rPr>
        <w:t xml:space="preserve"> Mangrove range expansion rapidly increases coastal wetland carbon storage. </w:t>
      </w:r>
      <w:r w:rsidR="00071A72">
        <w:rPr>
          <w:rFonts w:ascii="Georgia" w:hAnsi="Georgia" w:cs="Latha"/>
          <w:sz w:val="22"/>
          <w:szCs w:val="20"/>
        </w:rPr>
        <w:t xml:space="preserve">Estuaries and Coasts </w:t>
      </w:r>
      <w:r w:rsidR="00071A72" w:rsidRPr="00071A72">
        <w:rPr>
          <w:rFonts w:ascii="Georgia" w:hAnsi="Georgia" w:cs="Latha"/>
          <w:sz w:val="22"/>
          <w:szCs w:val="20"/>
        </w:rPr>
        <w:t>DOI 10.1007/s12237-015-9993-8</w:t>
      </w:r>
    </w:p>
    <w:p w14:paraId="0F004C61" w14:textId="77777777" w:rsidR="00766669" w:rsidRDefault="00766669" w:rsidP="008309A3">
      <w:pPr>
        <w:pStyle w:val="BodyText"/>
        <w:ind w:left="720" w:hanging="720"/>
        <w:rPr>
          <w:rFonts w:ascii="Georgia" w:hAnsi="Georgia" w:cs="Latha"/>
          <w:sz w:val="22"/>
        </w:rPr>
      </w:pPr>
    </w:p>
    <w:p w14:paraId="0E3836FD" w14:textId="39A8B57C" w:rsidR="008309A3" w:rsidRPr="00EC15EA" w:rsidRDefault="008309A3" w:rsidP="008309A3">
      <w:pPr>
        <w:pStyle w:val="BodyText"/>
        <w:ind w:left="720" w:hanging="720"/>
        <w:rPr>
          <w:rFonts w:ascii="Georgia" w:hAnsi="Georgia" w:cs="Latha"/>
          <w:sz w:val="22"/>
        </w:rPr>
      </w:pPr>
      <w:proofErr w:type="gramStart"/>
      <w:r w:rsidRPr="00EC15EA">
        <w:rPr>
          <w:rFonts w:ascii="Georgia" w:hAnsi="Georgia" w:cs="Latha"/>
          <w:sz w:val="22"/>
        </w:rPr>
        <w:t xml:space="preserve">Langley, J.A. H.K. White, R.U. </w:t>
      </w:r>
      <w:proofErr w:type="spellStart"/>
      <w:r w:rsidRPr="00EC15EA">
        <w:rPr>
          <w:rFonts w:ascii="Georgia" w:hAnsi="Georgia" w:cs="Latha"/>
          <w:sz w:val="22"/>
        </w:rPr>
        <w:t>Palanivel</w:t>
      </w:r>
      <w:proofErr w:type="spellEnd"/>
      <w:r w:rsidRPr="00EC15EA">
        <w:rPr>
          <w:rFonts w:ascii="Georgia" w:hAnsi="Georgia" w:cs="Latha"/>
          <w:sz w:val="22"/>
        </w:rPr>
        <w:t xml:space="preserve">**, T. Shannon, and </w:t>
      </w:r>
      <w:r w:rsidRPr="00EC15EA">
        <w:rPr>
          <w:rFonts w:ascii="Georgia" w:hAnsi="Georgia" w:cs="Latha"/>
          <w:b/>
          <w:sz w:val="22"/>
        </w:rPr>
        <w:t>S.K. Chapman</w:t>
      </w:r>
      <w:r w:rsidRPr="00EC15EA">
        <w:rPr>
          <w:rFonts w:ascii="Georgia" w:hAnsi="Georgia" w:cs="Latha"/>
          <w:sz w:val="22"/>
        </w:rPr>
        <w:t>.</w:t>
      </w:r>
      <w:proofErr w:type="gramEnd"/>
      <w:r w:rsidRPr="00EC15EA">
        <w:rPr>
          <w:rFonts w:ascii="Georgia" w:hAnsi="Georgia" w:cs="Latha"/>
          <w:sz w:val="22"/>
        </w:rPr>
        <w:t xml:space="preserve"> </w:t>
      </w:r>
      <w:r w:rsidR="00D90EA9" w:rsidRPr="00D90EA9">
        <w:rPr>
          <w:rFonts w:ascii="Georgia" w:hAnsi="Georgia" w:cs="Latha"/>
          <w:sz w:val="22"/>
        </w:rPr>
        <w:t>2015</w:t>
      </w:r>
      <w:r w:rsidRPr="00EC15EA">
        <w:rPr>
          <w:rFonts w:ascii="Georgia" w:hAnsi="Georgia" w:cs="Latha"/>
          <w:sz w:val="22"/>
        </w:rPr>
        <w:t xml:space="preserve">. Marsh plants mediate the influence of nitrogen fertilization on the degradation of oil from the </w:t>
      </w:r>
      <w:proofErr w:type="spellStart"/>
      <w:r w:rsidRPr="00EC15EA">
        <w:rPr>
          <w:rFonts w:ascii="Georgia" w:hAnsi="Georgia" w:cs="Latha"/>
          <w:sz w:val="22"/>
        </w:rPr>
        <w:t>Deepwat</w:t>
      </w:r>
      <w:r w:rsidR="00D90EA9">
        <w:rPr>
          <w:rFonts w:ascii="Georgia" w:hAnsi="Georgia" w:cs="Latha"/>
          <w:sz w:val="22"/>
        </w:rPr>
        <w:t>er</w:t>
      </w:r>
      <w:proofErr w:type="spellEnd"/>
      <w:r w:rsidR="00D90EA9">
        <w:rPr>
          <w:rFonts w:ascii="Georgia" w:hAnsi="Georgia" w:cs="Latha"/>
          <w:sz w:val="22"/>
        </w:rPr>
        <w:t xml:space="preserve"> Horizon oil spill. Ecosphere</w:t>
      </w:r>
      <w:r w:rsidR="001E1BF6">
        <w:rPr>
          <w:rFonts w:ascii="Georgia" w:hAnsi="Georgia" w:cs="Latha"/>
          <w:sz w:val="22"/>
        </w:rPr>
        <w:t xml:space="preserve"> 6: art126.</w:t>
      </w:r>
      <w:r w:rsidR="00D90EA9">
        <w:rPr>
          <w:rFonts w:ascii="Georgia" w:hAnsi="Georgia" w:cs="Latha"/>
          <w:sz w:val="22"/>
        </w:rPr>
        <w:t xml:space="preserve"> </w:t>
      </w:r>
    </w:p>
    <w:p w14:paraId="0A5D1268" w14:textId="77777777" w:rsidR="008309A3" w:rsidRPr="00EC15EA" w:rsidRDefault="008309A3" w:rsidP="005D3E25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51FCAB15" w14:textId="5AD3CC9A" w:rsidR="005D3E25" w:rsidRPr="00EC15EA" w:rsidRDefault="005D3E25" w:rsidP="005D3E25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EC15EA">
        <w:rPr>
          <w:rFonts w:ascii="Georgia" w:hAnsi="Georgia" w:cs="Latha"/>
          <w:sz w:val="22"/>
          <w:szCs w:val="24"/>
        </w:rPr>
        <w:t>Fis</w:t>
      </w:r>
      <w:r w:rsidR="00404F58" w:rsidRPr="00EC15EA">
        <w:rPr>
          <w:rFonts w:ascii="Georgia" w:hAnsi="Georgia" w:cs="Latha"/>
          <w:sz w:val="22"/>
          <w:szCs w:val="24"/>
        </w:rPr>
        <w:t>c</w:t>
      </w:r>
      <w:r w:rsidRPr="00EC15EA">
        <w:rPr>
          <w:rFonts w:ascii="Georgia" w:hAnsi="Georgia" w:cs="Latha"/>
          <w:sz w:val="22"/>
          <w:szCs w:val="24"/>
        </w:rPr>
        <w:t>her, D.G.</w:t>
      </w:r>
      <w:r w:rsidR="00784F61" w:rsidRPr="00EC15EA">
        <w:rPr>
          <w:rFonts w:ascii="Georgia" w:hAnsi="Georgia" w:cs="Latha"/>
          <w:sz w:val="22"/>
          <w:szCs w:val="24"/>
        </w:rPr>
        <w:t>,</w:t>
      </w:r>
      <w:r w:rsidRPr="00EC15EA">
        <w:rPr>
          <w:rFonts w:ascii="Georgia" w:hAnsi="Georgia" w:cs="Latha"/>
          <w:sz w:val="22"/>
          <w:szCs w:val="24"/>
        </w:rPr>
        <w:t xml:space="preserve"> </w:t>
      </w:r>
      <w:r w:rsidR="00784F61" w:rsidRPr="00EC15EA">
        <w:rPr>
          <w:rFonts w:ascii="Georgia" w:hAnsi="Georgia" w:cs="Latha"/>
          <w:b/>
          <w:sz w:val="22"/>
          <w:szCs w:val="24"/>
        </w:rPr>
        <w:t>S.K. Chapman</w:t>
      </w:r>
      <w:r w:rsidR="00784F61" w:rsidRPr="00EC15EA">
        <w:rPr>
          <w:rFonts w:ascii="Georgia" w:hAnsi="Georgia" w:cs="Latha"/>
          <w:sz w:val="22"/>
          <w:szCs w:val="24"/>
        </w:rPr>
        <w:t xml:space="preserve">, </w:t>
      </w:r>
      <w:r w:rsidR="00FA0BE3" w:rsidRPr="00EC15EA">
        <w:rPr>
          <w:rFonts w:ascii="Georgia" w:hAnsi="Georgia" w:cs="Latha"/>
          <w:sz w:val="22"/>
          <w:szCs w:val="24"/>
        </w:rPr>
        <w:t>A.</w:t>
      </w:r>
      <w:r w:rsidRPr="00EC15EA">
        <w:rPr>
          <w:rFonts w:ascii="Georgia" w:hAnsi="Georgia" w:cs="Latha"/>
          <w:sz w:val="22"/>
          <w:szCs w:val="24"/>
        </w:rPr>
        <w:t xml:space="preserve">T. </w:t>
      </w:r>
      <w:proofErr w:type="spellStart"/>
      <w:r w:rsidRPr="00EC15EA">
        <w:rPr>
          <w:rFonts w:ascii="Georgia" w:hAnsi="Georgia" w:cs="Latha"/>
          <w:sz w:val="22"/>
          <w:szCs w:val="24"/>
        </w:rPr>
        <w:t>Classen</w:t>
      </w:r>
      <w:proofErr w:type="spellEnd"/>
      <w:r w:rsidRPr="00EC15EA">
        <w:rPr>
          <w:rFonts w:ascii="Georgia" w:hAnsi="Georgia" w:cs="Latha"/>
          <w:sz w:val="22"/>
          <w:szCs w:val="24"/>
        </w:rPr>
        <w:t xml:space="preserve">, J.A. Schweitzer, K.C. Grady, C.A. </w:t>
      </w:r>
      <w:proofErr w:type="spellStart"/>
      <w:r w:rsidRPr="00EC15EA">
        <w:rPr>
          <w:rFonts w:ascii="Georgia" w:hAnsi="Georgia" w:cs="Latha"/>
          <w:sz w:val="22"/>
          <w:szCs w:val="24"/>
        </w:rPr>
        <w:t>Gehring</w:t>
      </w:r>
      <w:proofErr w:type="spellEnd"/>
      <w:r w:rsidRPr="00EC15EA">
        <w:rPr>
          <w:rFonts w:ascii="Georgia" w:hAnsi="Georgia" w:cs="Latha"/>
          <w:sz w:val="22"/>
          <w:szCs w:val="24"/>
        </w:rPr>
        <w:t xml:space="preserve">, T.G. </w:t>
      </w:r>
      <w:proofErr w:type="spellStart"/>
      <w:r w:rsidRPr="00EC15EA">
        <w:rPr>
          <w:rFonts w:ascii="Georgia" w:hAnsi="Georgia" w:cs="Latha"/>
          <w:sz w:val="22"/>
          <w:szCs w:val="24"/>
        </w:rPr>
        <w:t>Whitham</w:t>
      </w:r>
      <w:proofErr w:type="spellEnd"/>
      <w:r w:rsidRPr="00EC15EA">
        <w:rPr>
          <w:rFonts w:ascii="Georgia" w:hAnsi="Georgia" w:cs="Latha"/>
          <w:sz w:val="22"/>
          <w:szCs w:val="24"/>
        </w:rPr>
        <w:t xml:space="preserve">. </w:t>
      </w:r>
      <w:r w:rsidR="00382104" w:rsidRPr="00EC15EA">
        <w:rPr>
          <w:rFonts w:ascii="Georgia" w:hAnsi="Georgia" w:cs="Latha"/>
          <w:sz w:val="22"/>
          <w:szCs w:val="24"/>
        </w:rPr>
        <w:t>2014</w:t>
      </w:r>
      <w:r w:rsidRPr="00EC15EA">
        <w:rPr>
          <w:rFonts w:ascii="Georgia" w:hAnsi="Georgia" w:cs="Latha"/>
          <w:sz w:val="22"/>
          <w:szCs w:val="24"/>
        </w:rPr>
        <w:t xml:space="preserve">. Plant genetic effects on soils under </w:t>
      </w:r>
      <w:r w:rsidR="00382104" w:rsidRPr="00EC15EA">
        <w:rPr>
          <w:rFonts w:ascii="Georgia" w:hAnsi="Georgia" w:cs="Latha"/>
          <w:sz w:val="22"/>
          <w:szCs w:val="24"/>
        </w:rPr>
        <w:t>climatic change. Plant and Soil 379: 1-19.</w:t>
      </w:r>
    </w:p>
    <w:p w14:paraId="7DCDEA90" w14:textId="77777777" w:rsidR="00784F61" w:rsidRPr="00EC15EA" w:rsidRDefault="00784F61" w:rsidP="005D3E25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22A444D8" w14:textId="5F703CCC" w:rsidR="00FA0BE3" w:rsidRPr="00EC15EA" w:rsidRDefault="00FA0BE3" w:rsidP="00A02E13">
      <w:pPr>
        <w:pStyle w:val="Default"/>
        <w:ind w:left="720" w:hanging="720"/>
        <w:rPr>
          <w:rFonts w:ascii="Georgia" w:hAnsi="Georgia"/>
          <w:sz w:val="22"/>
        </w:rPr>
      </w:pPr>
      <w:proofErr w:type="spellStart"/>
      <w:r w:rsidRPr="00EC15EA">
        <w:rPr>
          <w:rFonts w:ascii="Georgia" w:hAnsi="Georgia"/>
          <w:sz w:val="22"/>
        </w:rPr>
        <w:t>Wooliver</w:t>
      </w:r>
      <w:proofErr w:type="spellEnd"/>
      <w:r w:rsidRPr="00EC15EA">
        <w:rPr>
          <w:rFonts w:ascii="Georgia" w:hAnsi="Georgia"/>
          <w:sz w:val="22"/>
        </w:rPr>
        <w:t xml:space="preserve"> R. J.K. Senior, J.A. Schweitzer, J. O'Reilly-</w:t>
      </w:r>
      <w:proofErr w:type="spellStart"/>
      <w:r w:rsidRPr="00EC15EA">
        <w:rPr>
          <w:rFonts w:ascii="Georgia" w:hAnsi="Georgia"/>
          <w:sz w:val="22"/>
        </w:rPr>
        <w:t>Wapstra</w:t>
      </w:r>
      <w:proofErr w:type="spellEnd"/>
      <w:r w:rsidRPr="00EC15EA">
        <w:rPr>
          <w:rFonts w:ascii="Georgia" w:hAnsi="Georgia"/>
          <w:sz w:val="22"/>
        </w:rPr>
        <w:t xml:space="preserve">, </w:t>
      </w:r>
      <w:r w:rsidRPr="00EC15EA">
        <w:rPr>
          <w:rFonts w:ascii="Georgia" w:hAnsi="Georgia"/>
          <w:b/>
          <w:sz w:val="22"/>
        </w:rPr>
        <w:t>S.K. Chapman</w:t>
      </w:r>
      <w:r w:rsidRPr="00EC15EA">
        <w:rPr>
          <w:rFonts w:ascii="Georgia" w:hAnsi="Georgia"/>
          <w:sz w:val="22"/>
        </w:rPr>
        <w:t>, J.A. Langley, J.K. Bailey. 2014. Evolutionary History and Novel Biotic Interactions Determine Plant Responses to Elevated CO</w:t>
      </w:r>
      <w:r w:rsidRPr="00EC15EA">
        <w:rPr>
          <w:rFonts w:ascii="Georgia" w:hAnsi="Georgia"/>
          <w:sz w:val="22"/>
          <w:vertAlign w:val="subscript"/>
        </w:rPr>
        <w:t>2</w:t>
      </w:r>
      <w:r w:rsidRPr="00EC15EA">
        <w:rPr>
          <w:rFonts w:ascii="Georgia" w:hAnsi="Georgia"/>
          <w:sz w:val="22"/>
        </w:rPr>
        <w:t xml:space="preserve"> and Nitrogen Fertilization. </w:t>
      </w:r>
      <w:proofErr w:type="spellStart"/>
      <w:r w:rsidRPr="00EC15EA">
        <w:rPr>
          <w:rFonts w:ascii="Georgia" w:hAnsi="Georgia"/>
          <w:sz w:val="22"/>
        </w:rPr>
        <w:t>PlosOne</w:t>
      </w:r>
      <w:proofErr w:type="spellEnd"/>
      <w:r w:rsidRPr="00EC15EA">
        <w:rPr>
          <w:rFonts w:ascii="Georgia" w:hAnsi="Georgia"/>
          <w:sz w:val="22"/>
        </w:rPr>
        <w:t xml:space="preserve"> DOI: 10.1371/journal.pone.0114596</w:t>
      </w:r>
    </w:p>
    <w:p w14:paraId="6323857A" w14:textId="77777777" w:rsidR="00FA0BE3" w:rsidRPr="00EC15EA" w:rsidRDefault="00FA0BE3" w:rsidP="00A02E13">
      <w:pPr>
        <w:pStyle w:val="Default"/>
        <w:ind w:left="720" w:hanging="720"/>
        <w:rPr>
          <w:rFonts w:ascii="Georgia" w:hAnsi="Georgia"/>
          <w:sz w:val="22"/>
        </w:rPr>
      </w:pPr>
    </w:p>
    <w:p w14:paraId="653C3458" w14:textId="267EB4CF" w:rsidR="005D3E25" w:rsidRPr="00EC15EA" w:rsidRDefault="00A02E13" w:rsidP="00A02E13">
      <w:pPr>
        <w:pStyle w:val="Default"/>
        <w:ind w:left="720" w:hanging="720"/>
        <w:rPr>
          <w:rFonts w:ascii="Georgia" w:hAnsi="Georgia"/>
          <w:sz w:val="22"/>
        </w:rPr>
      </w:pPr>
      <w:proofErr w:type="spellStart"/>
      <w:r w:rsidRPr="00EC15EA">
        <w:rPr>
          <w:rFonts w:ascii="Georgia" w:hAnsi="Georgia"/>
          <w:sz w:val="22"/>
        </w:rPr>
        <w:t>Genung</w:t>
      </w:r>
      <w:proofErr w:type="spellEnd"/>
      <w:r w:rsidRPr="00EC15EA">
        <w:rPr>
          <w:rFonts w:ascii="Georgia" w:hAnsi="Georgia"/>
          <w:sz w:val="22"/>
        </w:rPr>
        <w:t xml:space="preserve"> M</w:t>
      </w:r>
      <w:r w:rsidR="00FA0BE3" w:rsidRPr="00EC15EA">
        <w:rPr>
          <w:rFonts w:ascii="Georgia" w:hAnsi="Georgia"/>
          <w:sz w:val="22"/>
        </w:rPr>
        <w:t>.</w:t>
      </w:r>
      <w:r w:rsidRPr="00EC15EA">
        <w:rPr>
          <w:rFonts w:ascii="Georgia" w:hAnsi="Georgia"/>
          <w:sz w:val="22"/>
        </w:rPr>
        <w:t>A</w:t>
      </w:r>
      <w:r w:rsidR="00FA0BE3" w:rsidRPr="00EC15EA">
        <w:rPr>
          <w:rFonts w:ascii="Georgia" w:hAnsi="Georgia"/>
          <w:sz w:val="22"/>
        </w:rPr>
        <w:t>.</w:t>
      </w:r>
      <w:r w:rsidRPr="00EC15EA">
        <w:rPr>
          <w:rFonts w:ascii="Georgia" w:hAnsi="Georgia"/>
          <w:sz w:val="22"/>
        </w:rPr>
        <w:t>, J</w:t>
      </w:r>
      <w:r w:rsidR="00FA0BE3" w:rsidRPr="00EC15EA">
        <w:rPr>
          <w:rFonts w:ascii="Georgia" w:hAnsi="Georgia"/>
          <w:sz w:val="22"/>
        </w:rPr>
        <w:t>.</w:t>
      </w:r>
      <w:r w:rsidRPr="00EC15EA">
        <w:rPr>
          <w:rFonts w:ascii="Georgia" w:hAnsi="Georgia"/>
          <w:sz w:val="22"/>
        </w:rPr>
        <w:t>K</w:t>
      </w:r>
      <w:r w:rsidR="00FA0BE3" w:rsidRPr="00EC15EA">
        <w:rPr>
          <w:rFonts w:ascii="Georgia" w:hAnsi="Georgia"/>
          <w:sz w:val="22"/>
        </w:rPr>
        <w:t>.</w:t>
      </w:r>
      <w:r w:rsidRPr="00EC15EA">
        <w:rPr>
          <w:rFonts w:ascii="Georgia" w:hAnsi="Georgia"/>
          <w:sz w:val="22"/>
        </w:rPr>
        <w:t xml:space="preserve"> Senior, J O'Reilly-</w:t>
      </w:r>
      <w:proofErr w:type="spellStart"/>
      <w:r w:rsidRPr="00EC15EA">
        <w:rPr>
          <w:rFonts w:ascii="Georgia" w:hAnsi="Georgia"/>
          <w:sz w:val="22"/>
        </w:rPr>
        <w:t>Wapstra</w:t>
      </w:r>
      <w:proofErr w:type="spellEnd"/>
      <w:r w:rsidRPr="00EC15EA">
        <w:rPr>
          <w:rFonts w:ascii="Georgia" w:hAnsi="Georgia"/>
          <w:b/>
          <w:sz w:val="22"/>
        </w:rPr>
        <w:t>, S</w:t>
      </w:r>
      <w:r w:rsidR="00AB58BC" w:rsidRPr="00EC15EA">
        <w:rPr>
          <w:rFonts w:ascii="Georgia" w:hAnsi="Georgia"/>
          <w:b/>
          <w:sz w:val="22"/>
        </w:rPr>
        <w:t>.</w:t>
      </w:r>
      <w:r w:rsidRPr="00EC15EA">
        <w:rPr>
          <w:rFonts w:ascii="Georgia" w:hAnsi="Georgia"/>
          <w:b/>
          <w:sz w:val="22"/>
        </w:rPr>
        <w:t>K</w:t>
      </w:r>
      <w:r w:rsidR="00AB58BC" w:rsidRPr="00EC15EA">
        <w:rPr>
          <w:rFonts w:ascii="Georgia" w:hAnsi="Georgia"/>
          <w:b/>
          <w:sz w:val="22"/>
        </w:rPr>
        <w:t>.</w:t>
      </w:r>
      <w:r w:rsidRPr="00EC15EA">
        <w:rPr>
          <w:rFonts w:ascii="Georgia" w:hAnsi="Georgia"/>
          <w:b/>
          <w:sz w:val="22"/>
        </w:rPr>
        <w:t xml:space="preserve"> Chapman</w:t>
      </w:r>
      <w:r w:rsidRPr="00EC15EA">
        <w:rPr>
          <w:rFonts w:ascii="Georgia" w:hAnsi="Georgia"/>
          <w:sz w:val="22"/>
        </w:rPr>
        <w:t xml:space="preserve">, A Langley, JA Schweitzer, JK Bailey. 2014. When ranges collide: Evolutionary history, phylogenetic community interactions, global change factors and range size differentially affect plant productivity. Invited to "Eco-evolutionary Dynamics" </w:t>
      </w:r>
      <w:r w:rsidR="003E32EA" w:rsidRPr="00EC15EA">
        <w:rPr>
          <w:rFonts w:ascii="Georgia" w:hAnsi="Georgia"/>
          <w:sz w:val="22"/>
        </w:rPr>
        <w:t xml:space="preserve">Advances in Ecological Research </w:t>
      </w:r>
      <w:proofErr w:type="spellStart"/>
      <w:r w:rsidRPr="00EC15EA">
        <w:rPr>
          <w:rFonts w:ascii="Georgia" w:hAnsi="Georgia"/>
          <w:sz w:val="22"/>
        </w:rPr>
        <w:t>Vol</w:t>
      </w:r>
      <w:proofErr w:type="spellEnd"/>
      <w:r w:rsidRPr="00EC15EA">
        <w:rPr>
          <w:rFonts w:ascii="Georgia" w:hAnsi="Georgia"/>
          <w:sz w:val="22"/>
        </w:rPr>
        <w:t xml:space="preserve"> 50, Article 0009, Academic Press. </w:t>
      </w:r>
      <w:proofErr w:type="spellStart"/>
      <w:proofErr w:type="gramStart"/>
      <w:r w:rsidRPr="00EC15EA">
        <w:rPr>
          <w:rFonts w:ascii="Georgia" w:hAnsi="Georgia"/>
          <w:sz w:val="22"/>
        </w:rPr>
        <w:t>doi</w:t>
      </w:r>
      <w:proofErr w:type="spellEnd"/>
      <w:proofErr w:type="gramEnd"/>
      <w:r w:rsidRPr="00EC15EA">
        <w:rPr>
          <w:rFonts w:ascii="Georgia" w:hAnsi="Georgia"/>
          <w:sz w:val="22"/>
        </w:rPr>
        <w:t>: 10.1016/B978-0-12-801374-8.00009-8</w:t>
      </w:r>
    </w:p>
    <w:p w14:paraId="1EDC56C4" w14:textId="77777777" w:rsidR="00A02E13" w:rsidRPr="00EC15EA" w:rsidRDefault="00A02E13" w:rsidP="00995C18">
      <w:pPr>
        <w:pStyle w:val="Default"/>
        <w:ind w:left="720" w:hanging="720"/>
        <w:rPr>
          <w:rFonts w:ascii="Georgia" w:hAnsi="Georgia"/>
          <w:sz w:val="22"/>
        </w:rPr>
      </w:pPr>
    </w:p>
    <w:p w14:paraId="3D7FE42D" w14:textId="2B2FB310" w:rsidR="00995C18" w:rsidRPr="00ED1FA0" w:rsidRDefault="00995C18" w:rsidP="00995C18">
      <w:pPr>
        <w:pStyle w:val="Default"/>
        <w:ind w:left="720" w:hanging="720"/>
        <w:rPr>
          <w:rFonts w:eastAsiaTheme="minorHAnsi"/>
        </w:rPr>
      </w:pPr>
      <w:proofErr w:type="gramStart"/>
      <w:r w:rsidRPr="00EC15EA">
        <w:rPr>
          <w:rFonts w:ascii="Georgia" w:hAnsi="Georgia"/>
          <w:sz w:val="22"/>
        </w:rPr>
        <w:t xml:space="preserve">Feller, I.C., A.H Chamberlain, C. </w:t>
      </w:r>
      <w:proofErr w:type="spellStart"/>
      <w:r w:rsidRPr="00EC15EA">
        <w:rPr>
          <w:rFonts w:ascii="Georgia" w:hAnsi="Georgia"/>
          <w:sz w:val="22"/>
        </w:rPr>
        <w:t>Piou</w:t>
      </w:r>
      <w:proofErr w:type="spellEnd"/>
      <w:r w:rsidRPr="00EC15EA">
        <w:rPr>
          <w:rFonts w:ascii="Georgia" w:hAnsi="Georgia"/>
          <w:sz w:val="22"/>
        </w:rPr>
        <w:t xml:space="preserve">, </w:t>
      </w:r>
      <w:r w:rsidRPr="00EC15EA">
        <w:rPr>
          <w:rFonts w:ascii="Georgia" w:hAnsi="Georgia"/>
          <w:b/>
          <w:sz w:val="22"/>
        </w:rPr>
        <w:t>S. K. Chapman</w:t>
      </w:r>
      <w:r w:rsidRPr="00EC15EA">
        <w:rPr>
          <w:rFonts w:ascii="Georgia" w:hAnsi="Georgia"/>
          <w:sz w:val="22"/>
        </w:rPr>
        <w:t>, and C.E. Lovelock.</w:t>
      </w:r>
      <w:proofErr w:type="gramEnd"/>
      <w:r w:rsidRPr="00EC15EA">
        <w:rPr>
          <w:rFonts w:ascii="Georgia" w:hAnsi="Georgia"/>
          <w:sz w:val="22"/>
        </w:rPr>
        <w:t xml:space="preserve"> </w:t>
      </w:r>
      <w:r w:rsidR="00041E38" w:rsidRPr="00EC15EA">
        <w:rPr>
          <w:rFonts w:ascii="Georgia" w:hAnsi="Georgia"/>
          <w:sz w:val="22"/>
        </w:rPr>
        <w:t>2013</w:t>
      </w:r>
      <w:r w:rsidRPr="00EC15EA">
        <w:rPr>
          <w:rFonts w:ascii="Georgia" w:hAnsi="Georgia"/>
          <w:sz w:val="22"/>
        </w:rPr>
        <w:t xml:space="preserve"> Latitudinal patterns of </w:t>
      </w:r>
      <w:proofErr w:type="spellStart"/>
      <w:r w:rsidRPr="00EC15EA">
        <w:rPr>
          <w:rFonts w:ascii="Georgia" w:hAnsi="Georgia"/>
          <w:sz w:val="22"/>
        </w:rPr>
        <w:t>herbivory</w:t>
      </w:r>
      <w:proofErr w:type="spellEnd"/>
      <w:r w:rsidRPr="00EC15EA">
        <w:rPr>
          <w:rFonts w:ascii="Georgia" w:hAnsi="Georgia"/>
          <w:sz w:val="22"/>
        </w:rPr>
        <w:t xml:space="preserve"> in mangrove forests: consequences of nutrient over-enrichment. </w:t>
      </w:r>
      <w:proofErr w:type="gramStart"/>
      <w:r w:rsidRPr="00EC15EA">
        <w:rPr>
          <w:rFonts w:ascii="Georgia" w:hAnsi="Georgia"/>
          <w:sz w:val="22"/>
        </w:rPr>
        <w:t>Ecosystems</w:t>
      </w:r>
      <w:r w:rsidR="002A508D" w:rsidRPr="00EC15EA">
        <w:rPr>
          <w:rFonts w:ascii="Georgia" w:hAnsi="Georgia"/>
          <w:sz w:val="22"/>
        </w:rPr>
        <w:t xml:space="preserve"> </w:t>
      </w:r>
      <w:r w:rsidR="001E0746" w:rsidRPr="00EC15EA">
        <w:rPr>
          <w:rFonts w:ascii="Georgia" w:hAnsi="Georgia"/>
          <w:sz w:val="22"/>
        </w:rPr>
        <w:t>16: 1203-1215.</w:t>
      </w:r>
      <w:proofErr w:type="gramEnd"/>
    </w:p>
    <w:p w14:paraId="6E6176E6" w14:textId="77777777" w:rsidR="00995C18" w:rsidRDefault="00995C18" w:rsidP="00C44F5A">
      <w:pPr>
        <w:pStyle w:val="BodyText"/>
        <w:ind w:left="720" w:hanging="720"/>
        <w:rPr>
          <w:rFonts w:ascii="Georgia" w:hAnsi="Georgia"/>
          <w:b/>
          <w:sz w:val="22"/>
        </w:rPr>
      </w:pPr>
    </w:p>
    <w:p w14:paraId="22897638" w14:textId="1C3704C2" w:rsidR="0088650D" w:rsidRDefault="0088650D" w:rsidP="0088650D">
      <w:pPr>
        <w:pStyle w:val="BodyText"/>
        <w:ind w:left="720" w:hanging="720"/>
        <w:rPr>
          <w:rFonts w:ascii="Georgia" w:hAnsi="Georgia"/>
          <w:sz w:val="22"/>
        </w:rPr>
      </w:pPr>
      <w:proofErr w:type="spellStart"/>
      <w:r>
        <w:rPr>
          <w:rFonts w:ascii="Georgia" w:hAnsi="Georgia"/>
          <w:sz w:val="22"/>
        </w:rPr>
        <w:t>Classen</w:t>
      </w:r>
      <w:proofErr w:type="spellEnd"/>
      <w:r>
        <w:rPr>
          <w:rFonts w:ascii="Georgia" w:hAnsi="Georgia"/>
          <w:sz w:val="22"/>
        </w:rPr>
        <w:t xml:space="preserve">, A.T., </w:t>
      </w:r>
      <w:r w:rsidRPr="00BA5FDB">
        <w:rPr>
          <w:rFonts w:ascii="Georgia" w:hAnsi="Georgia"/>
          <w:b/>
          <w:sz w:val="22"/>
        </w:rPr>
        <w:t>S.K. Chapman</w:t>
      </w:r>
      <w:r>
        <w:rPr>
          <w:rFonts w:ascii="Georgia" w:hAnsi="Georgia"/>
          <w:sz w:val="22"/>
        </w:rPr>
        <w:t xml:space="preserve">, T.G. </w:t>
      </w:r>
      <w:proofErr w:type="spellStart"/>
      <w:r>
        <w:rPr>
          <w:rFonts w:ascii="Georgia" w:hAnsi="Georgia"/>
          <w:sz w:val="22"/>
        </w:rPr>
        <w:t>Whitham</w:t>
      </w:r>
      <w:proofErr w:type="spellEnd"/>
      <w:r>
        <w:rPr>
          <w:rFonts w:ascii="Georgia" w:hAnsi="Georgia"/>
          <w:sz w:val="22"/>
        </w:rPr>
        <w:t xml:space="preserve">, S.C. Hart, and G.W. Koch. </w:t>
      </w:r>
      <w:r w:rsidR="00F0473E" w:rsidRPr="00F0473E">
        <w:rPr>
          <w:rFonts w:ascii="Georgia" w:hAnsi="Georgia"/>
          <w:sz w:val="22"/>
          <w:szCs w:val="22"/>
        </w:rPr>
        <w:t>2013</w:t>
      </w:r>
      <w:r w:rsidRPr="00F0473E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</w:rPr>
        <w:t xml:space="preserve"> </w:t>
      </w:r>
      <w:r w:rsidRPr="00980BE7">
        <w:rPr>
          <w:rFonts w:ascii="Georgia" w:hAnsi="Georgia"/>
          <w:sz w:val="22"/>
        </w:rPr>
        <w:t xml:space="preserve">Long-term insect </w:t>
      </w:r>
      <w:proofErr w:type="spellStart"/>
      <w:r w:rsidRPr="00980BE7">
        <w:rPr>
          <w:rFonts w:ascii="Georgia" w:hAnsi="Georgia"/>
          <w:sz w:val="22"/>
        </w:rPr>
        <w:t>herbivory</w:t>
      </w:r>
      <w:proofErr w:type="spellEnd"/>
      <w:r w:rsidRPr="00980BE7">
        <w:rPr>
          <w:rFonts w:ascii="Georgia" w:hAnsi="Georgia"/>
          <w:sz w:val="22"/>
        </w:rPr>
        <w:t xml:space="preserve"> slows tree growth and soil</w:t>
      </w:r>
      <w:r>
        <w:rPr>
          <w:rFonts w:ascii="Georgia" w:hAnsi="Georgia"/>
          <w:sz w:val="22"/>
        </w:rPr>
        <w:t xml:space="preserve"> </w:t>
      </w:r>
      <w:r w:rsidRPr="00980BE7">
        <w:rPr>
          <w:rFonts w:ascii="Georgia" w:hAnsi="Georgia"/>
          <w:sz w:val="22"/>
        </w:rPr>
        <w:t>development in an arid ecosystem</w:t>
      </w:r>
      <w:r w:rsidR="00F0473E">
        <w:rPr>
          <w:rFonts w:ascii="Georgia" w:hAnsi="Georgia"/>
          <w:sz w:val="22"/>
        </w:rPr>
        <w:t xml:space="preserve">. Ecosphere 4(5), article 52. </w:t>
      </w:r>
      <w:r>
        <w:rPr>
          <w:rFonts w:ascii="Georgia" w:hAnsi="Georgia"/>
          <w:sz w:val="22"/>
        </w:rPr>
        <w:t xml:space="preserve"> </w:t>
      </w:r>
    </w:p>
    <w:p w14:paraId="0E88F765" w14:textId="77777777" w:rsidR="0088650D" w:rsidRDefault="0088650D" w:rsidP="00C44F5A">
      <w:pPr>
        <w:pStyle w:val="BodyText"/>
        <w:ind w:left="720" w:hanging="720"/>
        <w:rPr>
          <w:rFonts w:ascii="Georgia" w:hAnsi="Georgia"/>
          <w:b/>
          <w:sz w:val="22"/>
        </w:rPr>
      </w:pPr>
    </w:p>
    <w:p w14:paraId="5FD12F1E" w14:textId="1B94EC1D" w:rsidR="00C44F5A" w:rsidRDefault="00C44F5A" w:rsidP="00C44F5A">
      <w:pPr>
        <w:pStyle w:val="BodyText"/>
        <w:ind w:left="720" w:hanging="720"/>
        <w:rPr>
          <w:rFonts w:ascii="Georgia" w:hAnsi="Georgia"/>
          <w:sz w:val="22"/>
        </w:rPr>
      </w:pPr>
      <w:r w:rsidRPr="00B31799">
        <w:rPr>
          <w:rFonts w:ascii="Georgia" w:hAnsi="Georgia"/>
          <w:b/>
          <w:sz w:val="22"/>
        </w:rPr>
        <w:t>Chapman, S.K.</w:t>
      </w:r>
      <w:r>
        <w:rPr>
          <w:rFonts w:ascii="Georgia" w:hAnsi="Georgia"/>
          <w:sz w:val="22"/>
        </w:rPr>
        <w:t xml:space="preserve"> G.S. Newman, S.C. Hart, J.A. Schweitzer, and G.W. Koch. </w:t>
      </w:r>
      <w:r w:rsidR="0088650D" w:rsidRPr="0088650D">
        <w:rPr>
          <w:rFonts w:ascii="Georgia" w:hAnsi="Georgia"/>
          <w:sz w:val="22"/>
        </w:rPr>
        <w:t>2013</w:t>
      </w:r>
      <w:r w:rsidRPr="0088650D">
        <w:rPr>
          <w:rFonts w:ascii="Georgia" w:hAnsi="Georgia"/>
          <w:sz w:val="22"/>
        </w:rPr>
        <w:t>.</w:t>
      </w:r>
      <w:r>
        <w:rPr>
          <w:rFonts w:ascii="Georgia" w:hAnsi="Georgia"/>
          <w:sz w:val="22"/>
        </w:rPr>
        <w:t xml:space="preserve"> </w:t>
      </w:r>
      <w:r w:rsidR="001224D7">
        <w:rPr>
          <w:rFonts w:ascii="Georgia" w:hAnsi="Georgia"/>
          <w:sz w:val="22"/>
        </w:rPr>
        <w:t>Leaf litter mixtures alter microbial community development: mechanisms for non-additive effects in litter decomposition.</w:t>
      </w:r>
      <w:r w:rsidR="0088650D">
        <w:rPr>
          <w:rFonts w:ascii="Georgia" w:hAnsi="Georgia"/>
          <w:sz w:val="22"/>
        </w:rPr>
        <w:t xml:space="preserve"> PLOS One </w:t>
      </w:r>
      <w:r w:rsidR="0088650D" w:rsidRPr="0088650D">
        <w:rPr>
          <w:rFonts w:ascii="Georgia" w:hAnsi="Georgia"/>
          <w:sz w:val="22"/>
        </w:rPr>
        <w:t>8(4): e62671</w:t>
      </w:r>
      <w:r w:rsidR="0088650D">
        <w:rPr>
          <w:rFonts w:ascii="Georgia" w:hAnsi="Georgia"/>
          <w:sz w:val="22"/>
        </w:rPr>
        <w:t>.</w:t>
      </w:r>
    </w:p>
    <w:p w14:paraId="1D025252" w14:textId="77777777" w:rsidR="00B4137A" w:rsidRDefault="00B4137A" w:rsidP="00E97230">
      <w:pPr>
        <w:pStyle w:val="BodyText"/>
        <w:rPr>
          <w:rFonts w:ascii="Georgia" w:hAnsi="Georgia" w:cs="Latha"/>
          <w:b/>
          <w:sz w:val="22"/>
          <w:szCs w:val="24"/>
        </w:rPr>
      </w:pPr>
    </w:p>
    <w:p w14:paraId="1214D92F" w14:textId="1AE5D004" w:rsidR="006936B8" w:rsidRDefault="006936B8" w:rsidP="00B4137A">
      <w:pPr>
        <w:pStyle w:val="BodyText"/>
        <w:ind w:left="720" w:hanging="720"/>
        <w:rPr>
          <w:rFonts w:ascii="Georgia" w:hAnsi="Georgia"/>
          <w:sz w:val="22"/>
        </w:rPr>
      </w:pPr>
      <w:proofErr w:type="gramStart"/>
      <w:r w:rsidRPr="005E38BA">
        <w:rPr>
          <w:rFonts w:ascii="Georgia" w:hAnsi="Georgia" w:cs="Latha"/>
          <w:b/>
          <w:sz w:val="22"/>
          <w:szCs w:val="24"/>
        </w:rPr>
        <w:t xml:space="preserve">Chapman, S.K. </w:t>
      </w:r>
      <w:r w:rsidRPr="005E38BA">
        <w:rPr>
          <w:rFonts w:ascii="Georgia" w:hAnsi="Georgia" w:cs="Latha"/>
          <w:sz w:val="22"/>
          <w:szCs w:val="24"/>
        </w:rPr>
        <w:t xml:space="preserve">R.U. </w:t>
      </w:r>
      <w:proofErr w:type="spellStart"/>
      <w:r w:rsidRPr="005E38BA">
        <w:rPr>
          <w:rFonts w:ascii="Georgia" w:hAnsi="Georgia" w:cs="Latha"/>
          <w:sz w:val="22"/>
          <w:szCs w:val="24"/>
        </w:rPr>
        <w:t>Palanivel</w:t>
      </w:r>
      <w:proofErr w:type="spellEnd"/>
      <w:r w:rsidR="005E05AA">
        <w:rPr>
          <w:rFonts w:ascii="Georgia" w:hAnsi="Georgia" w:cs="Latha"/>
          <w:sz w:val="22"/>
          <w:szCs w:val="24"/>
        </w:rPr>
        <w:t>**</w:t>
      </w:r>
      <w:r w:rsidRPr="005E38BA">
        <w:rPr>
          <w:rFonts w:ascii="Georgia" w:hAnsi="Georgia" w:cs="Latha"/>
          <w:sz w:val="22"/>
          <w:szCs w:val="24"/>
        </w:rPr>
        <w:t xml:space="preserve"> and J. Adam Langley.</w:t>
      </w:r>
      <w:proofErr w:type="gramEnd"/>
      <w:r w:rsidRPr="005E38BA">
        <w:rPr>
          <w:rFonts w:ascii="Georgia" w:hAnsi="Georgia" w:cs="Latha"/>
          <w:sz w:val="22"/>
          <w:szCs w:val="24"/>
        </w:rPr>
        <w:t xml:space="preserve"> </w:t>
      </w:r>
      <w:r w:rsidR="00B70692" w:rsidRPr="00B70692">
        <w:rPr>
          <w:rFonts w:ascii="Georgia" w:hAnsi="Georgia" w:cs="Latha"/>
          <w:sz w:val="22"/>
          <w:szCs w:val="24"/>
        </w:rPr>
        <w:t>2012</w:t>
      </w:r>
      <w:r>
        <w:rPr>
          <w:rFonts w:ascii="Georgia" w:hAnsi="Georgia" w:cs="Latha"/>
          <w:i/>
          <w:sz w:val="22"/>
          <w:szCs w:val="24"/>
        </w:rPr>
        <w:t>.</w:t>
      </w:r>
      <w:r w:rsidRPr="005E38BA">
        <w:rPr>
          <w:rFonts w:ascii="Georgia" w:hAnsi="Georgia" w:cs="Latha"/>
          <w:sz w:val="22"/>
          <w:szCs w:val="24"/>
        </w:rPr>
        <w:t xml:space="preserve"> Soil carbon stability responds to land-use and groundcover management in Southern Appalachian agro-ecosystems</w:t>
      </w:r>
      <w:r>
        <w:rPr>
          <w:rFonts w:ascii="Georgia" w:hAnsi="Georgia" w:cs="Latha"/>
          <w:b/>
          <w:sz w:val="22"/>
          <w:szCs w:val="24"/>
        </w:rPr>
        <w:t>.</w:t>
      </w:r>
      <w:r w:rsidR="00E36380">
        <w:rPr>
          <w:rFonts w:ascii="Georgia" w:hAnsi="Georgia" w:cs="Latha"/>
          <w:b/>
          <w:sz w:val="22"/>
          <w:szCs w:val="24"/>
        </w:rPr>
        <w:t xml:space="preserve"> </w:t>
      </w:r>
      <w:proofErr w:type="gramStart"/>
      <w:r w:rsidR="00E36380" w:rsidRPr="00E36380">
        <w:rPr>
          <w:rFonts w:ascii="Georgia" w:hAnsi="Georgia" w:cs="Latha"/>
          <w:sz w:val="22"/>
          <w:szCs w:val="24"/>
        </w:rPr>
        <w:t>Soil Science Society of American Journal</w:t>
      </w:r>
      <w:r w:rsidR="005E05AA">
        <w:rPr>
          <w:rFonts w:ascii="Georgia" w:hAnsi="Georgia" w:cs="Latha"/>
          <w:sz w:val="22"/>
          <w:szCs w:val="24"/>
        </w:rPr>
        <w:t xml:space="preserve"> </w:t>
      </w:r>
      <w:r w:rsidR="00B70692" w:rsidRPr="00B70692">
        <w:rPr>
          <w:rFonts w:ascii="Georgia" w:hAnsi="Georgia" w:cs="Latha"/>
          <w:sz w:val="22"/>
          <w:szCs w:val="24"/>
        </w:rPr>
        <w:t>76:2221–2229</w:t>
      </w:r>
      <w:r w:rsidR="00B70692">
        <w:rPr>
          <w:rFonts w:ascii="Georgia" w:hAnsi="Georgia" w:cs="Latha"/>
          <w:sz w:val="22"/>
          <w:szCs w:val="24"/>
        </w:rPr>
        <w:t>.</w:t>
      </w:r>
      <w:proofErr w:type="gramEnd"/>
      <w:r w:rsidR="00B70692">
        <w:rPr>
          <w:rFonts w:ascii="Georgia" w:hAnsi="Georgia" w:cs="Latha"/>
          <w:sz w:val="22"/>
          <w:szCs w:val="24"/>
        </w:rPr>
        <w:t xml:space="preserve"> </w:t>
      </w:r>
    </w:p>
    <w:p w14:paraId="7D69DCA0" w14:textId="77777777" w:rsidR="00B4137A" w:rsidRDefault="00B4137A" w:rsidP="00E36380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485C142C" w14:textId="27B69328" w:rsidR="00E97230" w:rsidRPr="00995C18" w:rsidRDefault="00E97230" w:rsidP="00E97230">
      <w:pPr>
        <w:pStyle w:val="BodyText"/>
        <w:ind w:left="720" w:hanging="720"/>
        <w:rPr>
          <w:rFonts w:ascii="Georgia" w:hAnsi="Georgia" w:cs="Latha"/>
          <w:sz w:val="22"/>
        </w:rPr>
      </w:pPr>
      <w:r w:rsidRPr="00326EDD">
        <w:rPr>
          <w:rFonts w:ascii="Georgia" w:hAnsi="Georgia" w:cs="Latha"/>
          <w:sz w:val="22"/>
        </w:rPr>
        <w:t>Senior, J</w:t>
      </w:r>
      <w:proofErr w:type="gramStart"/>
      <w:r w:rsidRPr="00326EDD">
        <w:rPr>
          <w:rFonts w:ascii="Georgia" w:hAnsi="Georgia" w:cs="Latha"/>
          <w:sz w:val="22"/>
        </w:rPr>
        <w:t>.</w:t>
      </w:r>
      <w:r>
        <w:rPr>
          <w:rFonts w:ascii="Georgia" w:hAnsi="Georgia" w:cs="Latha"/>
          <w:sz w:val="22"/>
        </w:rPr>
        <w:t>*</w:t>
      </w:r>
      <w:proofErr w:type="gramEnd"/>
      <w:r w:rsidRPr="00326EDD">
        <w:rPr>
          <w:rFonts w:ascii="Georgia" w:hAnsi="Georgia" w:cs="Latha"/>
          <w:sz w:val="22"/>
        </w:rPr>
        <w:t xml:space="preserve">, J.A. Schweitzer, J. </w:t>
      </w:r>
      <w:proofErr w:type="spellStart"/>
      <w:r w:rsidRPr="00326EDD">
        <w:rPr>
          <w:rFonts w:ascii="Georgia" w:hAnsi="Georgia" w:cs="Latha"/>
          <w:sz w:val="22"/>
        </w:rPr>
        <w:t>OReilly</w:t>
      </w:r>
      <w:proofErr w:type="spellEnd"/>
      <w:r w:rsidRPr="00326EDD">
        <w:rPr>
          <w:rFonts w:ascii="Georgia" w:hAnsi="Georgia" w:cs="Latha"/>
          <w:sz w:val="22"/>
        </w:rPr>
        <w:t xml:space="preserve">, D. </w:t>
      </w:r>
      <w:proofErr w:type="spellStart"/>
      <w:r w:rsidRPr="00326EDD">
        <w:rPr>
          <w:rFonts w:ascii="Georgia" w:hAnsi="Georgia" w:cs="Latha"/>
          <w:sz w:val="22"/>
        </w:rPr>
        <w:t>Steane</w:t>
      </w:r>
      <w:proofErr w:type="spellEnd"/>
      <w:r w:rsidRPr="00326EDD">
        <w:rPr>
          <w:rFonts w:ascii="Georgia" w:hAnsi="Georgia" w:cs="Latha"/>
          <w:sz w:val="22"/>
        </w:rPr>
        <w:t xml:space="preserve">, J.A. Langley, </w:t>
      </w:r>
      <w:r w:rsidRPr="00326EDD">
        <w:rPr>
          <w:rFonts w:ascii="Georgia" w:hAnsi="Georgia" w:cs="Latha"/>
          <w:b/>
          <w:sz w:val="22"/>
        </w:rPr>
        <w:t>S.K. Chapman</w:t>
      </w:r>
      <w:r w:rsidRPr="00326EDD">
        <w:rPr>
          <w:rFonts w:ascii="Georgia" w:hAnsi="Georgia" w:cs="Latha"/>
          <w:sz w:val="22"/>
        </w:rPr>
        <w:t>, J.K. Bailey.</w:t>
      </w:r>
      <w:r>
        <w:rPr>
          <w:rFonts w:ascii="Georgia" w:hAnsi="Georgia" w:cs="Latha"/>
          <w:sz w:val="22"/>
        </w:rPr>
        <w:t xml:space="preserve"> </w:t>
      </w:r>
      <w:r w:rsidRPr="00326EDD">
        <w:rPr>
          <w:rFonts w:ascii="Georgia" w:hAnsi="Georgia" w:cs="Latha"/>
          <w:sz w:val="22"/>
        </w:rPr>
        <w:t xml:space="preserve"> </w:t>
      </w:r>
      <w:r>
        <w:rPr>
          <w:rFonts w:ascii="Georgia" w:hAnsi="Georgia" w:cs="Latha"/>
          <w:sz w:val="22"/>
        </w:rPr>
        <w:t>201</w:t>
      </w:r>
      <w:r w:rsidR="00D61C22">
        <w:rPr>
          <w:rFonts w:ascii="Georgia" w:hAnsi="Georgia" w:cs="Latha"/>
          <w:sz w:val="22"/>
        </w:rPr>
        <w:t>2</w:t>
      </w:r>
      <w:r>
        <w:rPr>
          <w:rFonts w:ascii="Georgia" w:hAnsi="Georgia" w:cs="Latha"/>
          <w:sz w:val="22"/>
        </w:rPr>
        <w:t xml:space="preserve">. </w:t>
      </w:r>
      <w:r w:rsidRPr="00326EDD">
        <w:rPr>
          <w:rFonts w:ascii="Georgia" w:hAnsi="Georgia" w:cs="Latha"/>
          <w:sz w:val="22"/>
        </w:rPr>
        <w:t>Phylogeny drives response of forest trees to global change.</w:t>
      </w:r>
      <w:r>
        <w:rPr>
          <w:rFonts w:ascii="Georgia" w:hAnsi="Georgia" w:cs="Latha"/>
          <w:sz w:val="22"/>
        </w:rPr>
        <w:t xml:space="preserve"> PLOS One </w:t>
      </w:r>
      <w:r w:rsidRPr="00995C18">
        <w:rPr>
          <w:rFonts w:ascii="Georgia" w:hAnsi="Georgia" w:cs="Latha"/>
          <w:sz w:val="22"/>
        </w:rPr>
        <w:t>8(4): e60088</w:t>
      </w:r>
    </w:p>
    <w:p w14:paraId="0F7EACD6" w14:textId="77777777" w:rsidR="00E97230" w:rsidRDefault="00E97230" w:rsidP="00E36380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21168454" w14:textId="0E2E126C" w:rsidR="00B70692" w:rsidRDefault="00E36380" w:rsidP="00E36380">
      <w:pPr>
        <w:pStyle w:val="BodyText"/>
        <w:ind w:left="720" w:hanging="720"/>
        <w:rPr>
          <w:rFonts w:ascii="Georgia" w:hAnsi="Georgia"/>
          <w:sz w:val="22"/>
        </w:rPr>
      </w:pPr>
      <w:proofErr w:type="gramStart"/>
      <w:r w:rsidRPr="00C230F5">
        <w:rPr>
          <w:rFonts w:ascii="Georgia" w:hAnsi="Georgia" w:cs="Latha"/>
          <w:sz w:val="22"/>
          <w:szCs w:val="24"/>
        </w:rPr>
        <w:t>Simpson, L.T.</w:t>
      </w:r>
      <w:r>
        <w:rPr>
          <w:rFonts w:ascii="Georgia" w:hAnsi="Georgia" w:cs="Latha"/>
          <w:sz w:val="22"/>
          <w:szCs w:val="24"/>
        </w:rPr>
        <w:t>*</w:t>
      </w:r>
      <w:r w:rsidRPr="00C230F5">
        <w:rPr>
          <w:rFonts w:ascii="Georgia" w:hAnsi="Georgia" w:cs="Latha"/>
          <w:sz w:val="22"/>
          <w:szCs w:val="24"/>
        </w:rPr>
        <w:t xml:space="preserve"> I.C. Feller and</w:t>
      </w:r>
      <w:r>
        <w:rPr>
          <w:rFonts w:ascii="Georgia" w:hAnsi="Georgia" w:cs="Latha"/>
          <w:b/>
          <w:sz w:val="22"/>
          <w:szCs w:val="24"/>
        </w:rPr>
        <w:t xml:space="preserve"> S.K. Chapman.</w:t>
      </w:r>
      <w:proofErr w:type="gramEnd"/>
      <w:r>
        <w:rPr>
          <w:rFonts w:ascii="Georgia" w:hAnsi="Georgia" w:cs="Latha"/>
          <w:b/>
          <w:sz w:val="22"/>
          <w:szCs w:val="24"/>
        </w:rPr>
        <w:t xml:space="preserve"> </w:t>
      </w:r>
      <w:r w:rsidR="00B70692">
        <w:rPr>
          <w:rFonts w:ascii="Georgia" w:hAnsi="Georgia" w:cs="Latha"/>
          <w:sz w:val="22"/>
          <w:szCs w:val="24"/>
        </w:rPr>
        <w:t>2012</w:t>
      </w:r>
      <w:r>
        <w:rPr>
          <w:b/>
          <w:caps/>
        </w:rPr>
        <w:t>.</w:t>
      </w:r>
      <w:r w:rsidRPr="00255F8D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Effects of competition and nutrient enrichment on </w:t>
      </w:r>
      <w:proofErr w:type="spellStart"/>
      <w:r w:rsidRPr="00223F19">
        <w:rPr>
          <w:rFonts w:ascii="Georgia" w:hAnsi="Georgia"/>
          <w:i/>
          <w:sz w:val="22"/>
        </w:rPr>
        <w:t>Avicennia</w:t>
      </w:r>
      <w:proofErr w:type="spellEnd"/>
      <w:r w:rsidRPr="00223F19">
        <w:rPr>
          <w:rFonts w:ascii="Georgia" w:hAnsi="Georgia"/>
          <w:i/>
          <w:sz w:val="22"/>
        </w:rPr>
        <w:t xml:space="preserve"> </w:t>
      </w:r>
      <w:proofErr w:type="spellStart"/>
      <w:r w:rsidRPr="00223F19">
        <w:rPr>
          <w:rFonts w:ascii="Georgia" w:hAnsi="Georgia"/>
          <w:i/>
          <w:sz w:val="22"/>
        </w:rPr>
        <w:t>germinans</w:t>
      </w:r>
      <w:proofErr w:type="spellEnd"/>
      <w:r>
        <w:rPr>
          <w:rFonts w:ascii="Georgia" w:hAnsi="Georgia"/>
          <w:sz w:val="22"/>
        </w:rPr>
        <w:t xml:space="preserve"> in the salt marsh-mangrove </w:t>
      </w:r>
      <w:proofErr w:type="spellStart"/>
      <w:r>
        <w:rPr>
          <w:rFonts w:ascii="Georgia" w:hAnsi="Georgia"/>
          <w:sz w:val="22"/>
        </w:rPr>
        <w:t>ecotone</w:t>
      </w:r>
      <w:proofErr w:type="spellEnd"/>
      <w:r>
        <w:rPr>
          <w:rFonts w:ascii="Georgia" w:hAnsi="Georgia"/>
          <w:sz w:val="22"/>
        </w:rPr>
        <w:t>.  Aquatic Botany</w:t>
      </w:r>
      <w:r w:rsidR="00B70692">
        <w:rPr>
          <w:rFonts w:ascii="Georgia" w:hAnsi="Georgia"/>
          <w:sz w:val="22"/>
        </w:rPr>
        <w:t xml:space="preserve"> </w:t>
      </w:r>
      <w:r w:rsidR="00ED1FA0">
        <w:rPr>
          <w:rFonts w:ascii="Georgia" w:hAnsi="Georgia"/>
          <w:sz w:val="22"/>
        </w:rPr>
        <w:t xml:space="preserve">104: 55-59 </w:t>
      </w:r>
    </w:p>
    <w:p w14:paraId="0FEEF958" w14:textId="77777777" w:rsidR="00E36380" w:rsidRDefault="00E36380" w:rsidP="00D219A3">
      <w:pPr>
        <w:rPr>
          <w:rFonts w:ascii="Georgia" w:hAnsi="Georgia"/>
          <w:sz w:val="22"/>
        </w:rPr>
      </w:pPr>
    </w:p>
    <w:p w14:paraId="35813328" w14:textId="39EFC3C3" w:rsidR="00255F8D" w:rsidRPr="00331D08" w:rsidRDefault="00255F8D" w:rsidP="00255F8D">
      <w:pPr>
        <w:ind w:left="720" w:hanging="720"/>
        <w:rPr>
          <w:rFonts w:ascii="Georgia" w:hAnsi="Georgia"/>
          <w:sz w:val="22"/>
        </w:rPr>
      </w:pPr>
      <w:proofErr w:type="gramStart"/>
      <w:r w:rsidRPr="00331D08">
        <w:rPr>
          <w:rFonts w:ascii="Georgia" w:hAnsi="Georgia"/>
          <w:sz w:val="22"/>
        </w:rPr>
        <w:t>Jones, R.O.* and</w:t>
      </w:r>
      <w:r w:rsidRPr="00331D08">
        <w:rPr>
          <w:rFonts w:ascii="Georgia" w:hAnsi="Georgia"/>
          <w:b/>
          <w:sz w:val="22"/>
        </w:rPr>
        <w:t xml:space="preserve"> S.K. Chapman.</w:t>
      </w:r>
      <w:proofErr w:type="gramEnd"/>
      <w:r w:rsidRPr="00331D08">
        <w:rPr>
          <w:rFonts w:ascii="Georgia" w:hAnsi="Georgia"/>
          <w:b/>
          <w:sz w:val="22"/>
        </w:rPr>
        <w:t xml:space="preserve"> </w:t>
      </w:r>
      <w:r w:rsidRPr="00331D08">
        <w:rPr>
          <w:rFonts w:ascii="Georgia" w:hAnsi="Georgia"/>
          <w:sz w:val="22"/>
        </w:rPr>
        <w:t xml:space="preserve">2011. The roles of biotic resistance and nitrogen deposition in regulating non-native understory plant diversity. Plant and Soil 345:257–269. </w:t>
      </w:r>
    </w:p>
    <w:p w14:paraId="38945D7F" w14:textId="77777777" w:rsidR="00255F8D" w:rsidRDefault="00255F8D" w:rsidP="001749F9">
      <w:pPr>
        <w:ind w:left="720" w:hanging="720"/>
        <w:rPr>
          <w:rFonts w:ascii="Georgia" w:hAnsi="Georgia"/>
          <w:b/>
          <w:sz w:val="22"/>
        </w:rPr>
      </w:pPr>
    </w:p>
    <w:p w14:paraId="58ADE5B1" w14:textId="266DDAA3" w:rsidR="001749F9" w:rsidRPr="00331D08" w:rsidRDefault="001749F9" w:rsidP="001749F9">
      <w:pPr>
        <w:ind w:left="720" w:hanging="720"/>
        <w:rPr>
          <w:rFonts w:ascii="Georgia" w:hAnsi="Georgia"/>
          <w:sz w:val="22"/>
        </w:rPr>
      </w:pPr>
      <w:r w:rsidRPr="00331D08">
        <w:rPr>
          <w:rFonts w:ascii="Georgia" w:hAnsi="Georgia"/>
          <w:b/>
          <w:sz w:val="22"/>
        </w:rPr>
        <w:t>Chapman, S.K.</w:t>
      </w:r>
      <w:r w:rsidRPr="00331D08">
        <w:rPr>
          <w:rFonts w:ascii="Georgia" w:hAnsi="Georgia"/>
          <w:sz w:val="22"/>
        </w:rPr>
        <w:t xml:space="preserve"> and I.C. Feller.</w:t>
      </w:r>
      <w:r w:rsidR="00E605EF" w:rsidRPr="00331D08">
        <w:rPr>
          <w:rFonts w:ascii="Georgia" w:hAnsi="Georgia"/>
          <w:sz w:val="22"/>
        </w:rPr>
        <w:t xml:space="preserve"> 2011. </w:t>
      </w:r>
      <w:r w:rsidRPr="00331D08">
        <w:rPr>
          <w:rFonts w:ascii="Georgia" w:hAnsi="Georgia"/>
          <w:sz w:val="22"/>
        </w:rPr>
        <w:t xml:space="preserve"> Away-field advantage: mangrove seedlings grow best in litter fro</w:t>
      </w:r>
      <w:r w:rsidR="00E605EF" w:rsidRPr="00331D08">
        <w:rPr>
          <w:rFonts w:ascii="Georgia" w:hAnsi="Georgia"/>
          <w:sz w:val="22"/>
        </w:rPr>
        <w:t xml:space="preserve">m other mangrove species. </w:t>
      </w:r>
      <w:proofErr w:type="spellStart"/>
      <w:proofErr w:type="gramStart"/>
      <w:r w:rsidR="00E605EF" w:rsidRPr="00331D08">
        <w:rPr>
          <w:rFonts w:ascii="Georgia" w:hAnsi="Georgia"/>
          <w:sz w:val="22"/>
        </w:rPr>
        <w:t>Oikos</w:t>
      </w:r>
      <w:proofErr w:type="spellEnd"/>
      <w:r w:rsidR="00E605EF" w:rsidRPr="00331D08">
        <w:rPr>
          <w:rFonts w:ascii="Georgia" w:hAnsi="Georgia"/>
          <w:sz w:val="22"/>
        </w:rPr>
        <w:t xml:space="preserve"> 120:1880-1888.</w:t>
      </w:r>
      <w:proofErr w:type="gramEnd"/>
    </w:p>
    <w:p w14:paraId="4A7F2528" w14:textId="77777777" w:rsidR="000A47A8" w:rsidRPr="00331D08" w:rsidRDefault="000A47A8" w:rsidP="00DA4890">
      <w:pPr>
        <w:pStyle w:val="BodyText"/>
        <w:rPr>
          <w:rFonts w:ascii="Georgia" w:hAnsi="Georgia" w:cs="Latha"/>
          <w:b/>
          <w:sz w:val="22"/>
          <w:szCs w:val="24"/>
        </w:rPr>
      </w:pPr>
    </w:p>
    <w:p w14:paraId="0AC1451A" w14:textId="77777777" w:rsidR="00E8686E" w:rsidRPr="00331D08" w:rsidRDefault="00E8686E" w:rsidP="00E8686E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b/>
          <w:sz w:val="22"/>
          <w:szCs w:val="24"/>
        </w:rPr>
        <w:t>Chapman, S.K</w:t>
      </w:r>
      <w:r w:rsidRPr="00331D08">
        <w:rPr>
          <w:rFonts w:ascii="Georgia" w:hAnsi="Georgia" w:cs="Latha"/>
          <w:sz w:val="22"/>
          <w:szCs w:val="24"/>
        </w:rPr>
        <w:t xml:space="preserve">. and G.S. Newman. 2010. Biodiversity at the plant-soil interface: Microbial abundance and community structure respond to litter mixing. </w:t>
      </w:r>
      <w:proofErr w:type="spellStart"/>
      <w:proofErr w:type="gramStart"/>
      <w:r w:rsidRPr="00331D08">
        <w:rPr>
          <w:rFonts w:ascii="Georgia" w:hAnsi="Georgia" w:cs="Latha"/>
          <w:sz w:val="22"/>
          <w:szCs w:val="24"/>
        </w:rPr>
        <w:t>Oecologia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 162:763–769.</w:t>
      </w:r>
      <w:proofErr w:type="gramEnd"/>
    </w:p>
    <w:p w14:paraId="3384BA8E" w14:textId="77777777" w:rsidR="00E8686E" w:rsidRPr="00331D08" w:rsidRDefault="00E8686E" w:rsidP="00E8686E">
      <w:pPr>
        <w:pStyle w:val="BodyText"/>
        <w:ind w:left="720" w:hanging="720"/>
        <w:rPr>
          <w:rFonts w:ascii="Georgia" w:hAnsi="Georgia" w:cs="Latha"/>
          <w:b/>
          <w:sz w:val="22"/>
          <w:szCs w:val="24"/>
        </w:rPr>
      </w:pPr>
    </w:p>
    <w:p w14:paraId="05F5B7B3" w14:textId="77777777" w:rsidR="000A47A8" w:rsidRPr="00331D08" w:rsidRDefault="000A47A8" w:rsidP="00E8686E">
      <w:pPr>
        <w:pStyle w:val="BodyText"/>
        <w:ind w:left="720" w:hanging="720"/>
        <w:rPr>
          <w:rFonts w:ascii="Georgia" w:hAnsi="Georgia" w:cs="Latha"/>
          <w:bCs/>
          <w:sz w:val="22"/>
          <w:szCs w:val="24"/>
        </w:rPr>
      </w:pPr>
      <w:r w:rsidRPr="00331D08">
        <w:rPr>
          <w:rFonts w:ascii="Georgia" w:hAnsi="Georgia" w:cs="Latha"/>
          <w:b/>
          <w:sz w:val="22"/>
          <w:szCs w:val="24"/>
        </w:rPr>
        <w:t xml:space="preserve">Chapman, S.K. </w:t>
      </w:r>
      <w:r w:rsidRPr="00331D08">
        <w:rPr>
          <w:rFonts w:ascii="Georgia" w:hAnsi="Georgia" w:cs="Latha"/>
          <w:sz w:val="22"/>
          <w:szCs w:val="24"/>
        </w:rPr>
        <w:t xml:space="preserve">and G.W. Koch. 2007. </w:t>
      </w:r>
      <w:r w:rsidRPr="00331D08">
        <w:rPr>
          <w:rFonts w:ascii="Georgia" w:hAnsi="Georgia" w:cs="Latha"/>
          <w:bCs/>
          <w:sz w:val="22"/>
          <w:szCs w:val="24"/>
        </w:rPr>
        <w:t>What type of biodiversity yields synergy during mixed litter</w:t>
      </w:r>
      <w:r w:rsidRPr="00331D08">
        <w:rPr>
          <w:rFonts w:ascii="Georgia" w:hAnsi="Georgia" w:cs="Latha"/>
          <w:sz w:val="22"/>
          <w:szCs w:val="24"/>
        </w:rPr>
        <w:t xml:space="preserve"> </w:t>
      </w:r>
      <w:r w:rsidRPr="00331D08">
        <w:rPr>
          <w:rFonts w:ascii="Georgia" w:hAnsi="Georgia" w:cs="Latha"/>
          <w:bCs/>
          <w:sz w:val="22"/>
          <w:szCs w:val="24"/>
        </w:rPr>
        <w:t>decomposition in</w:t>
      </w:r>
      <w:r w:rsidRPr="00331D08">
        <w:rPr>
          <w:rFonts w:ascii="Georgia" w:hAnsi="Georgia" w:cs="Latha"/>
          <w:sz w:val="22"/>
          <w:szCs w:val="24"/>
        </w:rPr>
        <w:t xml:space="preserve"> </w:t>
      </w:r>
      <w:r w:rsidRPr="00331D08">
        <w:rPr>
          <w:rFonts w:ascii="Georgia" w:hAnsi="Georgia" w:cs="Latha"/>
          <w:bCs/>
          <w:sz w:val="22"/>
          <w:szCs w:val="24"/>
        </w:rPr>
        <w:t xml:space="preserve">a natural forest ecosystem? </w:t>
      </w:r>
    </w:p>
    <w:p w14:paraId="3E9506E6" w14:textId="77777777" w:rsidR="000A47A8" w:rsidRPr="00331D08" w:rsidRDefault="000A47A8" w:rsidP="000A47A8">
      <w:pPr>
        <w:pStyle w:val="BodyText"/>
        <w:ind w:left="720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>Plant and Soil 299:153–162.</w:t>
      </w:r>
    </w:p>
    <w:p w14:paraId="76367A38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b/>
          <w:sz w:val="22"/>
          <w:szCs w:val="24"/>
        </w:rPr>
      </w:pPr>
    </w:p>
    <w:p w14:paraId="22FBC04A" w14:textId="77777777" w:rsidR="000A47A8" w:rsidRPr="00331D08" w:rsidRDefault="000A47A8" w:rsidP="000A47A8">
      <w:pPr>
        <w:pStyle w:val="BodyText"/>
        <w:rPr>
          <w:rFonts w:ascii="Georgia" w:hAnsi="Georgia" w:cs="Latha"/>
          <w:sz w:val="22"/>
          <w:szCs w:val="24"/>
        </w:rPr>
      </w:pPr>
      <w:proofErr w:type="spellStart"/>
      <w:r w:rsidRPr="00331D08">
        <w:rPr>
          <w:rFonts w:ascii="Georgia" w:hAnsi="Georgia" w:cs="Latha"/>
          <w:sz w:val="22"/>
          <w:szCs w:val="24"/>
        </w:rPr>
        <w:t>Classen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 A.T., </w:t>
      </w:r>
      <w:r w:rsidRPr="00331D08">
        <w:rPr>
          <w:rFonts w:ascii="Georgia" w:hAnsi="Georgia" w:cs="Latha"/>
          <w:b/>
          <w:sz w:val="22"/>
          <w:szCs w:val="24"/>
        </w:rPr>
        <w:t xml:space="preserve">S.K. </w:t>
      </w:r>
      <w:proofErr w:type="gramStart"/>
      <w:r w:rsidRPr="00331D08">
        <w:rPr>
          <w:rFonts w:ascii="Georgia" w:hAnsi="Georgia" w:cs="Latha"/>
          <w:b/>
          <w:sz w:val="22"/>
          <w:szCs w:val="24"/>
        </w:rPr>
        <w:t>Chapman</w:t>
      </w:r>
      <w:r w:rsidRPr="00331D08">
        <w:rPr>
          <w:rFonts w:ascii="Georgia" w:hAnsi="Georgia" w:cs="Latha"/>
          <w:sz w:val="22"/>
          <w:szCs w:val="24"/>
        </w:rPr>
        <w:t xml:space="preserve"> ,</w:t>
      </w:r>
      <w:proofErr w:type="gramEnd"/>
      <w:r w:rsidRPr="00331D08">
        <w:rPr>
          <w:rFonts w:ascii="Georgia" w:hAnsi="Georgia" w:cs="Latha"/>
          <w:sz w:val="22"/>
          <w:szCs w:val="24"/>
        </w:rPr>
        <w:t xml:space="preserve"> T.G. </w:t>
      </w:r>
      <w:proofErr w:type="spellStart"/>
      <w:r w:rsidRPr="00331D08">
        <w:rPr>
          <w:rFonts w:ascii="Georgia" w:hAnsi="Georgia" w:cs="Latha"/>
          <w:sz w:val="22"/>
          <w:szCs w:val="24"/>
        </w:rPr>
        <w:t>Whitham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, S.C. Hart, and G.W. Koch. 2007. </w:t>
      </w:r>
    </w:p>
    <w:p w14:paraId="2F0C99CC" w14:textId="10342E20" w:rsidR="000A47A8" w:rsidRPr="00331D08" w:rsidRDefault="00874DCC" w:rsidP="000A47A8">
      <w:pPr>
        <w:pStyle w:val="BodyText"/>
        <w:ind w:left="720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 xml:space="preserve">Genetic-based plant resistance and susceptibility traits to </w:t>
      </w:r>
      <w:proofErr w:type="spellStart"/>
      <w:r w:rsidRPr="00331D08">
        <w:rPr>
          <w:rFonts w:ascii="Georgia" w:hAnsi="Georgia" w:cs="Latha"/>
          <w:sz w:val="22"/>
          <w:szCs w:val="24"/>
        </w:rPr>
        <w:t>herbivory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 influence needle and root litter nutrient dynamics</w:t>
      </w:r>
      <w:r w:rsidR="000A47A8" w:rsidRPr="00331D08">
        <w:rPr>
          <w:rFonts w:ascii="Georgia" w:hAnsi="Georgia" w:cs="Latha"/>
          <w:sz w:val="22"/>
          <w:szCs w:val="24"/>
        </w:rPr>
        <w:t>. Journal of Ecology 95:1181-1194.</w:t>
      </w:r>
    </w:p>
    <w:p w14:paraId="1174E275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b/>
          <w:sz w:val="22"/>
          <w:szCs w:val="24"/>
        </w:rPr>
      </w:pPr>
    </w:p>
    <w:p w14:paraId="4C205096" w14:textId="2FD139A0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</w:rPr>
      </w:pPr>
      <w:proofErr w:type="gramStart"/>
      <w:r w:rsidRPr="00331D08">
        <w:rPr>
          <w:rFonts w:ascii="Georgia" w:hAnsi="Georgia" w:cs="Latha"/>
          <w:b/>
          <w:sz w:val="22"/>
          <w:szCs w:val="24"/>
        </w:rPr>
        <w:t>Chapman, S.K.</w:t>
      </w:r>
      <w:r w:rsidR="00B70692" w:rsidRPr="00B70692">
        <w:rPr>
          <w:rFonts w:ascii="Georgia" w:hAnsi="Georgia" w:cs="Latha"/>
          <w:b/>
          <w:sz w:val="22"/>
          <w:szCs w:val="24"/>
          <w:vertAlign w:val="superscript"/>
        </w:rPr>
        <w:t>#</w:t>
      </w:r>
      <w:r w:rsidRPr="00331D08">
        <w:rPr>
          <w:rFonts w:ascii="Georgia" w:hAnsi="Georgia" w:cs="Latha"/>
          <w:sz w:val="22"/>
          <w:szCs w:val="24"/>
        </w:rPr>
        <w:t>, J.A. Schweitzer</w:t>
      </w:r>
      <w:r w:rsidR="00B70692" w:rsidRPr="00B70692">
        <w:rPr>
          <w:rFonts w:ascii="Georgia" w:hAnsi="Georgia" w:cs="Latha"/>
          <w:sz w:val="22"/>
          <w:szCs w:val="24"/>
          <w:vertAlign w:val="superscript"/>
        </w:rPr>
        <w:t>#</w:t>
      </w:r>
      <w:r w:rsidRPr="00331D08">
        <w:rPr>
          <w:rFonts w:ascii="Georgia" w:hAnsi="Georgia" w:cs="Latha"/>
          <w:sz w:val="22"/>
          <w:szCs w:val="24"/>
        </w:rPr>
        <w:t xml:space="preserve">, and T.G. </w:t>
      </w:r>
      <w:proofErr w:type="spellStart"/>
      <w:r w:rsidRPr="00331D08">
        <w:rPr>
          <w:rFonts w:ascii="Georgia" w:hAnsi="Georgia" w:cs="Latha"/>
          <w:sz w:val="22"/>
          <w:szCs w:val="24"/>
        </w:rPr>
        <w:t>Whitham</w:t>
      </w:r>
      <w:proofErr w:type="spellEnd"/>
      <w:r w:rsidRPr="00331D08">
        <w:rPr>
          <w:rFonts w:ascii="Georgia" w:hAnsi="Georgia" w:cs="Latha"/>
          <w:i/>
          <w:sz w:val="22"/>
          <w:szCs w:val="24"/>
        </w:rPr>
        <w:t>.</w:t>
      </w:r>
      <w:proofErr w:type="gramEnd"/>
      <w:r w:rsidRPr="00331D08">
        <w:rPr>
          <w:rFonts w:ascii="Georgia" w:hAnsi="Georgia" w:cs="Latha"/>
          <w:i/>
          <w:sz w:val="22"/>
          <w:szCs w:val="24"/>
        </w:rPr>
        <w:t xml:space="preserve">  </w:t>
      </w:r>
      <w:r w:rsidRPr="00331D08">
        <w:rPr>
          <w:rFonts w:ascii="Georgia" w:hAnsi="Georgia" w:cs="Latha"/>
          <w:iCs/>
          <w:sz w:val="22"/>
          <w:szCs w:val="24"/>
        </w:rPr>
        <w:t>2006</w:t>
      </w:r>
      <w:r w:rsidRPr="00331D08">
        <w:rPr>
          <w:rFonts w:ascii="Georgia" w:hAnsi="Georgia" w:cs="Latha"/>
          <w:i/>
          <w:iCs/>
          <w:sz w:val="22"/>
          <w:szCs w:val="24"/>
        </w:rPr>
        <w:t xml:space="preserve">. </w:t>
      </w:r>
      <w:proofErr w:type="spellStart"/>
      <w:r w:rsidRPr="00331D08">
        <w:rPr>
          <w:rFonts w:ascii="Georgia" w:hAnsi="Georgia" w:cs="Latha"/>
          <w:sz w:val="22"/>
          <w:szCs w:val="24"/>
        </w:rPr>
        <w:t>Herbivory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 differentially alters plant litter dynamics of evergreen and deciduous trees. </w:t>
      </w:r>
      <w:proofErr w:type="spellStart"/>
      <w:proofErr w:type="gramStart"/>
      <w:r w:rsidRPr="00331D08">
        <w:rPr>
          <w:rFonts w:ascii="Georgia" w:hAnsi="Georgia" w:cs="Latha"/>
          <w:sz w:val="22"/>
          <w:szCs w:val="24"/>
        </w:rPr>
        <w:t>Oikos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 114: 566-574.</w:t>
      </w:r>
      <w:proofErr w:type="gramEnd"/>
      <w:r w:rsidRPr="00331D08">
        <w:rPr>
          <w:rFonts w:ascii="Georgia" w:hAnsi="Georgia" w:cs="Latha"/>
          <w:sz w:val="22"/>
          <w:szCs w:val="24"/>
        </w:rPr>
        <w:t xml:space="preserve"> </w:t>
      </w:r>
      <w:r w:rsidR="00B70692" w:rsidRPr="00B70692">
        <w:rPr>
          <w:rFonts w:ascii="Georgia" w:hAnsi="Georgia" w:cs="Latha"/>
          <w:sz w:val="22"/>
          <w:szCs w:val="24"/>
          <w:vertAlign w:val="superscript"/>
        </w:rPr>
        <w:t>#</w:t>
      </w:r>
      <w:proofErr w:type="gramStart"/>
      <w:r w:rsidR="00980ABB" w:rsidRPr="00331D08">
        <w:rPr>
          <w:rFonts w:ascii="Georgia" w:hAnsi="Georgia" w:cs="Latha"/>
          <w:sz w:val="22"/>
          <w:szCs w:val="24"/>
        </w:rPr>
        <w:t>both</w:t>
      </w:r>
      <w:proofErr w:type="gramEnd"/>
      <w:r w:rsidR="00980ABB" w:rsidRPr="00331D08">
        <w:rPr>
          <w:rFonts w:ascii="Georgia" w:hAnsi="Georgia" w:cs="Latha"/>
          <w:sz w:val="22"/>
          <w:szCs w:val="24"/>
        </w:rPr>
        <w:t xml:space="preserve"> authors contributed equally</w:t>
      </w:r>
      <w:r w:rsidR="00F22E9A" w:rsidRPr="00331D08">
        <w:rPr>
          <w:rFonts w:ascii="Georgia" w:hAnsi="Georgia" w:cs="Latha"/>
          <w:sz w:val="22"/>
          <w:szCs w:val="24"/>
        </w:rPr>
        <w:t xml:space="preserve"> to </w:t>
      </w:r>
      <w:proofErr w:type="spellStart"/>
      <w:r w:rsidR="00F22E9A" w:rsidRPr="00331D08">
        <w:rPr>
          <w:rFonts w:ascii="Georgia" w:hAnsi="Georgia" w:cs="Latha"/>
          <w:sz w:val="22"/>
          <w:szCs w:val="24"/>
        </w:rPr>
        <w:t>ms.</w:t>
      </w:r>
      <w:proofErr w:type="spellEnd"/>
    </w:p>
    <w:p w14:paraId="0EC0592C" w14:textId="77777777" w:rsidR="000A47A8" w:rsidRPr="00331D08" w:rsidRDefault="000A47A8" w:rsidP="000A47A8">
      <w:pPr>
        <w:pStyle w:val="Heading1"/>
        <w:ind w:left="720" w:hanging="720"/>
        <w:rPr>
          <w:rFonts w:ascii="Georgia" w:hAnsi="Georgia" w:cs="Latha"/>
          <w:b w:val="0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>Chapman, S.K.</w:t>
      </w:r>
      <w:r w:rsidRPr="00331D08">
        <w:rPr>
          <w:rFonts w:ascii="Georgia" w:hAnsi="Georgia" w:cs="Latha"/>
          <w:b w:val="0"/>
          <w:sz w:val="22"/>
          <w:szCs w:val="24"/>
        </w:rPr>
        <w:t>, J.A. Langley, S.C. Hart, and G.W. Koch</w:t>
      </w:r>
      <w:r w:rsidRPr="00331D08">
        <w:rPr>
          <w:rFonts w:ascii="Georgia" w:hAnsi="Georgia" w:cs="Latha"/>
          <w:b w:val="0"/>
          <w:i/>
          <w:sz w:val="22"/>
          <w:szCs w:val="24"/>
        </w:rPr>
        <w:t xml:space="preserve">. </w:t>
      </w:r>
      <w:r w:rsidRPr="00331D08">
        <w:rPr>
          <w:rFonts w:ascii="Georgia" w:hAnsi="Georgia" w:cs="Latha"/>
          <w:b w:val="0"/>
          <w:sz w:val="22"/>
          <w:szCs w:val="24"/>
        </w:rPr>
        <w:t xml:space="preserve">2006. Plants actively control nitrogen cycling:  uncorking the microbial bottleneck. New </w:t>
      </w:r>
      <w:proofErr w:type="spellStart"/>
      <w:r w:rsidRPr="00331D08">
        <w:rPr>
          <w:rFonts w:ascii="Georgia" w:hAnsi="Georgia" w:cs="Latha"/>
          <w:b w:val="0"/>
          <w:sz w:val="22"/>
          <w:szCs w:val="24"/>
        </w:rPr>
        <w:t>Phytologist</w:t>
      </w:r>
      <w:proofErr w:type="spellEnd"/>
      <w:r w:rsidRPr="00331D08">
        <w:rPr>
          <w:rFonts w:ascii="Georgia" w:hAnsi="Georgia" w:cs="Latha"/>
          <w:b w:val="0"/>
          <w:sz w:val="22"/>
          <w:szCs w:val="24"/>
        </w:rPr>
        <w:t xml:space="preserve"> 169: 27-34. </w:t>
      </w:r>
    </w:p>
    <w:p w14:paraId="042995D3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4A6572E7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proofErr w:type="gramStart"/>
      <w:r w:rsidRPr="00331D08">
        <w:rPr>
          <w:rFonts w:ascii="Georgia" w:hAnsi="Georgia" w:cs="Latha"/>
          <w:sz w:val="22"/>
          <w:szCs w:val="24"/>
        </w:rPr>
        <w:t xml:space="preserve">Langley J.A., </w:t>
      </w:r>
      <w:r w:rsidRPr="00331D08">
        <w:rPr>
          <w:rFonts w:ascii="Georgia" w:hAnsi="Georgia" w:cs="Latha"/>
          <w:b/>
          <w:sz w:val="22"/>
          <w:szCs w:val="24"/>
        </w:rPr>
        <w:t>S.K.</w:t>
      </w:r>
      <w:r w:rsidRPr="00331D08">
        <w:rPr>
          <w:rFonts w:ascii="Georgia" w:hAnsi="Georgia" w:cs="Latha"/>
          <w:sz w:val="22"/>
          <w:szCs w:val="24"/>
        </w:rPr>
        <w:t xml:space="preserve"> </w:t>
      </w:r>
      <w:r w:rsidRPr="00331D08">
        <w:rPr>
          <w:rFonts w:ascii="Georgia" w:hAnsi="Georgia" w:cs="Latha"/>
          <w:b/>
          <w:sz w:val="22"/>
          <w:szCs w:val="24"/>
        </w:rPr>
        <w:t xml:space="preserve">Chapman, </w:t>
      </w:r>
      <w:r w:rsidRPr="00331D08">
        <w:rPr>
          <w:rFonts w:ascii="Georgia" w:hAnsi="Georgia" w:cs="Latha"/>
          <w:sz w:val="22"/>
          <w:szCs w:val="24"/>
        </w:rPr>
        <w:t>and B.A.</w:t>
      </w:r>
      <w:r w:rsidRPr="00331D08">
        <w:rPr>
          <w:rFonts w:ascii="Georgia" w:hAnsi="Georgia" w:cs="Latha"/>
          <w:b/>
          <w:sz w:val="22"/>
          <w:szCs w:val="24"/>
        </w:rPr>
        <w:t xml:space="preserve"> </w:t>
      </w:r>
      <w:proofErr w:type="spellStart"/>
      <w:r w:rsidRPr="00331D08">
        <w:rPr>
          <w:rFonts w:ascii="Georgia" w:hAnsi="Georgia" w:cs="Latha"/>
          <w:sz w:val="22"/>
          <w:szCs w:val="24"/>
        </w:rPr>
        <w:t>Hungate</w:t>
      </w:r>
      <w:proofErr w:type="spellEnd"/>
      <w:r w:rsidRPr="00331D08">
        <w:rPr>
          <w:rFonts w:ascii="Georgia" w:hAnsi="Georgia" w:cs="Latha"/>
          <w:sz w:val="22"/>
          <w:szCs w:val="24"/>
        </w:rPr>
        <w:t>.</w:t>
      </w:r>
      <w:proofErr w:type="gramEnd"/>
      <w:r w:rsidRPr="00331D08">
        <w:rPr>
          <w:rFonts w:ascii="Georgia" w:hAnsi="Georgia" w:cs="Latha"/>
          <w:sz w:val="22"/>
          <w:szCs w:val="24"/>
        </w:rPr>
        <w:t xml:space="preserve"> 2006. </w:t>
      </w:r>
      <w:proofErr w:type="spellStart"/>
      <w:r w:rsidRPr="00331D08">
        <w:rPr>
          <w:rFonts w:ascii="Georgia" w:hAnsi="Georgia" w:cs="Latha"/>
          <w:sz w:val="22"/>
          <w:szCs w:val="24"/>
        </w:rPr>
        <w:t>Ectomycorrhizal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 colonization slows root decomposition: the </w:t>
      </w:r>
      <w:r w:rsidRPr="00331D08">
        <w:rPr>
          <w:rFonts w:ascii="Georgia" w:hAnsi="Georgia" w:cs="Latha"/>
          <w:i/>
          <w:iCs/>
          <w:sz w:val="22"/>
          <w:szCs w:val="24"/>
        </w:rPr>
        <w:t xml:space="preserve">post-mortem </w:t>
      </w:r>
      <w:r w:rsidRPr="00331D08">
        <w:rPr>
          <w:rFonts w:ascii="Georgia" w:hAnsi="Georgia" w:cs="Latha"/>
          <w:sz w:val="22"/>
          <w:szCs w:val="24"/>
        </w:rPr>
        <w:t xml:space="preserve">fungal legacy. </w:t>
      </w:r>
      <w:r w:rsidRPr="00331D08">
        <w:rPr>
          <w:rFonts w:ascii="Georgia" w:hAnsi="Georgia" w:cs="Latha"/>
          <w:iCs/>
          <w:sz w:val="22"/>
          <w:szCs w:val="24"/>
        </w:rPr>
        <w:t>Ecology Letters</w:t>
      </w:r>
      <w:r w:rsidRPr="00331D08">
        <w:rPr>
          <w:rFonts w:ascii="Georgia" w:hAnsi="Georgia" w:cs="Latha"/>
          <w:i/>
          <w:iCs/>
          <w:sz w:val="22"/>
          <w:szCs w:val="24"/>
        </w:rPr>
        <w:t xml:space="preserve"> </w:t>
      </w:r>
      <w:r w:rsidRPr="00331D08">
        <w:rPr>
          <w:rFonts w:ascii="Georgia" w:hAnsi="Georgia" w:cs="Latha"/>
          <w:iCs/>
          <w:sz w:val="22"/>
          <w:szCs w:val="24"/>
        </w:rPr>
        <w:t>9:955-959.</w:t>
      </w:r>
    </w:p>
    <w:p w14:paraId="30F5EB0D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b/>
          <w:sz w:val="22"/>
          <w:szCs w:val="24"/>
        </w:rPr>
      </w:pPr>
    </w:p>
    <w:p w14:paraId="6547111C" w14:textId="77777777" w:rsidR="000A47A8" w:rsidRPr="00331D08" w:rsidRDefault="000A47A8" w:rsidP="000A47A8">
      <w:pPr>
        <w:pStyle w:val="BodyText"/>
        <w:ind w:left="720" w:hanging="720"/>
        <w:rPr>
          <w:rStyle w:val="maintextleft1"/>
        </w:rPr>
      </w:pPr>
      <w:r w:rsidRPr="00331D08">
        <w:rPr>
          <w:rFonts w:ascii="Georgia" w:hAnsi="Georgia" w:cs="Latha"/>
          <w:sz w:val="22"/>
          <w:szCs w:val="24"/>
        </w:rPr>
        <w:t xml:space="preserve">Schweitzer, J.A., J.K. Bailey, S.C. Hart, G.M. Wimp, </w:t>
      </w:r>
      <w:r w:rsidRPr="00331D08">
        <w:rPr>
          <w:rFonts w:ascii="Georgia" w:hAnsi="Georgia" w:cs="Latha"/>
          <w:b/>
          <w:sz w:val="22"/>
          <w:szCs w:val="24"/>
        </w:rPr>
        <w:t>S.K. Chapman</w:t>
      </w:r>
      <w:r w:rsidRPr="00331D08">
        <w:rPr>
          <w:rFonts w:ascii="Georgia" w:hAnsi="Georgia" w:cs="Latha"/>
          <w:sz w:val="22"/>
          <w:szCs w:val="24"/>
        </w:rPr>
        <w:t xml:space="preserve">, and T.G. </w:t>
      </w:r>
      <w:proofErr w:type="spellStart"/>
      <w:r w:rsidRPr="00331D08">
        <w:rPr>
          <w:rFonts w:ascii="Georgia" w:hAnsi="Georgia" w:cs="Latha"/>
          <w:sz w:val="22"/>
          <w:szCs w:val="24"/>
        </w:rPr>
        <w:t>Whitham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. 2005. </w:t>
      </w:r>
      <w:r w:rsidRPr="00331D08">
        <w:rPr>
          <w:rFonts w:ascii="Georgia" w:hAnsi="Georgia" w:cs="Latha"/>
          <w:bCs/>
          <w:sz w:val="22"/>
          <w:szCs w:val="24"/>
        </w:rPr>
        <w:t xml:space="preserve">Plant genotype and </w:t>
      </w:r>
      <w:proofErr w:type="spellStart"/>
      <w:r w:rsidRPr="00331D08">
        <w:rPr>
          <w:rFonts w:ascii="Georgia" w:hAnsi="Georgia" w:cs="Latha"/>
          <w:bCs/>
          <w:sz w:val="22"/>
          <w:szCs w:val="24"/>
        </w:rPr>
        <w:t>herbivory</w:t>
      </w:r>
      <w:proofErr w:type="spellEnd"/>
      <w:r w:rsidRPr="00331D08">
        <w:rPr>
          <w:rFonts w:ascii="Georgia" w:hAnsi="Georgia" w:cs="Latha"/>
          <w:bCs/>
          <w:sz w:val="22"/>
          <w:szCs w:val="24"/>
        </w:rPr>
        <w:t xml:space="preserve"> in a dominant tree decelerate leaf litter decomposition and alter nutrient dynamics. </w:t>
      </w:r>
      <w:proofErr w:type="spellStart"/>
      <w:proofErr w:type="gramStart"/>
      <w:r w:rsidRPr="00331D08">
        <w:rPr>
          <w:rFonts w:ascii="Georgia" w:hAnsi="Georgia" w:cs="Latha"/>
          <w:bCs/>
          <w:sz w:val="22"/>
          <w:szCs w:val="24"/>
        </w:rPr>
        <w:t>Oikos</w:t>
      </w:r>
      <w:proofErr w:type="spellEnd"/>
      <w:r w:rsidRPr="00331D08">
        <w:rPr>
          <w:rFonts w:ascii="Georgia" w:hAnsi="Georgia" w:cs="Latha"/>
          <w:bCs/>
          <w:sz w:val="22"/>
          <w:szCs w:val="24"/>
        </w:rPr>
        <w:t xml:space="preserve"> 10: 133</w:t>
      </w:r>
      <w:r w:rsidRPr="00331D08">
        <w:rPr>
          <w:rStyle w:val="maintextleft1"/>
          <w:rFonts w:ascii="Georgia" w:hAnsi="Georgia"/>
          <w:sz w:val="22"/>
          <w:szCs w:val="24"/>
        </w:rPr>
        <w:t>-145.</w:t>
      </w:r>
      <w:proofErr w:type="gramEnd"/>
    </w:p>
    <w:p w14:paraId="726852A2" w14:textId="77777777" w:rsidR="000A47A8" w:rsidRPr="00331D08" w:rsidRDefault="000A47A8" w:rsidP="000A47A8">
      <w:pPr>
        <w:pStyle w:val="BodyText"/>
        <w:ind w:left="720" w:hanging="720"/>
        <w:rPr>
          <w:rStyle w:val="maintextleft1"/>
        </w:rPr>
      </w:pPr>
    </w:p>
    <w:p w14:paraId="015AA728" w14:textId="2985CC80" w:rsidR="00B70692" w:rsidRPr="00A15945" w:rsidRDefault="000A47A8" w:rsidP="00A15945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b/>
          <w:sz w:val="22"/>
          <w:szCs w:val="24"/>
        </w:rPr>
        <w:t>Chapman, S.K</w:t>
      </w:r>
      <w:r w:rsidRPr="00331D08">
        <w:rPr>
          <w:rFonts w:ascii="Georgia" w:hAnsi="Georgia" w:cs="Latha"/>
          <w:sz w:val="22"/>
          <w:szCs w:val="24"/>
        </w:rPr>
        <w:t xml:space="preserve">., S.C. Hart, N.S. Cobb, T.G. </w:t>
      </w:r>
      <w:proofErr w:type="spellStart"/>
      <w:r w:rsidRPr="00331D08">
        <w:rPr>
          <w:rFonts w:ascii="Georgia" w:hAnsi="Georgia" w:cs="Latha"/>
          <w:sz w:val="22"/>
          <w:szCs w:val="24"/>
        </w:rPr>
        <w:t>Whitham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, and G.W. Koch. 2003.  </w:t>
      </w:r>
      <w:proofErr w:type="spellStart"/>
      <w:r w:rsidRPr="00331D08">
        <w:rPr>
          <w:rFonts w:ascii="Georgia" w:hAnsi="Georgia" w:cs="Latha"/>
          <w:sz w:val="22"/>
          <w:szCs w:val="24"/>
        </w:rPr>
        <w:t>Herbivory</w:t>
      </w:r>
      <w:proofErr w:type="spellEnd"/>
      <w:r w:rsidRPr="00331D08">
        <w:rPr>
          <w:rFonts w:ascii="Georgia" w:hAnsi="Georgia" w:cs="Latha"/>
          <w:sz w:val="22"/>
          <w:szCs w:val="24"/>
        </w:rPr>
        <w:t xml:space="preserve"> increases litter quality and decomposition: an extension of the acceleration hypothesis.  </w:t>
      </w:r>
      <w:proofErr w:type="gramStart"/>
      <w:r w:rsidRPr="00331D08">
        <w:rPr>
          <w:rFonts w:ascii="Georgia" w:hAnsi="Georgia" w:cs="Latha"/>
          <w:sz w:val="22"/>
          <w:szCs w:val="24"/>
        </w:rPr>
        <w:t xml:space="preserve">Ecology </w:t>
      </w:r>
      <w:r w:rsidRPr="00331D08">
        <w:rPr>
          <w:rFonts w:ascii="Georgia" w:hAnsi="Georgia" w:cs="Latha"/>
          <w:iCs/>
          <w:sz w:val="22"/>
          <w:szCs w:val="24"/>
        </w:rPr>
        <w:t>84:  2867-2876.</w:t>
      </w:r>
      <w:proofErr w:type="gramEnd"/>
      <w:r w:rsidRPr="00331D08">
        <w:rPr>
          <w:rFonts w:ascii="Georgia" w:hAnsi="Georgia" w:cs="Latha"/>
          <w:iCs/>
          <w:sz w:val="22"/>
          <w:szCs w:val="24"/>
        </w:rPr>
        <w:t xml:space="preserve"> </w:t>
      </w:r>
    </w:p>
    <w:p w14:paraId="6ADFC00F" w14:textId="77777777" w:rsidR="00D219A3" w:rsidRDefault="00D219A3" w:rsidP="00B70692">
      <w:pPr>
        <w:pStyle w:val="BodyText"/>
        <w:ind w:left="720" w:hanging="720"/>
        <w:rPr>
          <w:rFonts w:ascii="Georgia" w:hAnsi="Georgia"/>
          <w:sz w:val="22"/>
        </w:rPr>
      </w:pPr>
    </w:p>
    <w:p w14:paraId="4EE21CCF" w14:textId="3DDF4C32" w:rsidR="00B70692" w:rsidRDefault="00B70692" w:rsidP="00B70692">
      <w:pPr>
        <w:pStyle w:val="BodyTex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* </w:t>
      </w:r>
      <w:proofErr w:type="gramStart"/>
      <w:r>
        <w:rPr>
          <w:rFonts w:ascii="Georgia" w:hAnsi="Georgia"/>
          <w:sz w:val="22"/>
        </w:rPr>
        <w:t>graduate</w:t>
      </w:r>
      <w:proofErr w:type="gramEnd"/>
      <w:r>
        <w:rPr>
          <w:rFonts w:ascii="Georgia" w:hAnsi="Georgia"/>
          <w:sz w:val="22"/>
        </w:rPr>
        <w:t xml:space="preserve"> student author</w:t>
      </w:r>
    </w:p>
    <w:p w14:paraId="687A0BBB" w14:textId="53780186" w:rsidR="00B70692" w:rsidRPr="00B70692" w:rsidRDefault="00B70692" w:rsidP="00B70692">
      <w:pPr>
        <w:pStyle w:val="BodyText"/>
        <w:rPr>
          <w:rFonts w:ascii="Georgia" w:hAnsi="Georgia"/>
          <w:sz w:val="22"/>
        </w:rPr>
      </w:pPr>
      <w:r>
        <w:rPr>
          <w:rFonts w:ascii="Georgia" w:hAnsi="Georgia" w:cs="Latha"/>
          <w:sz w:val="22"/>
          <w:szCs w:val="24"/>
        </w:rPr>
        <w:t>**</w:t>
      </w:r>
      <w:proofErr w:type="gramStart"/>
      <w:r>
        <w:rPr>
          <w:rFonts w:ascii="Georgia" w:hAnsi="Georgia" w:cs="Latha"/>
          <w:sz w:val="22"/>
          <w:szCs w:val="24"/>
        </w:rPr>
        <w:t>undergraduate</w:t>
      </w:r>
      <w:proofErr w:type="gramEnd"/>
      <w:r>
        <w:rPr>
          <w:rFonts w:ascii="Georgia" w:hAnsi="Georgia" w:cs="Latha"/>
          <w:sz w:val="22"/>
          <w:szCs w:val="24"/>
        </w:rPr>
        <w:t xml:space="preserve"> student author</w:t>
      </w:r>
    </w:p>
    <w:p w14:paraId="6A4FACEC" w14:textId="46BBEDA3" w:rsidR="00D219A3" w:rsidRPr="00D219A3" w:rsidRDefault="00D219A3" w:rsidP="00D219A3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>Other P</w:t>
      </w:r>
      <w:r w:rsidRPr="00DF3398">
        <w:rPr>
          <w:rFonts w:ascii="Georgia" w:hAnsi="Georgia" w:cs="Latha"/>
          <w:sz w:val="22"/>
          <w:szCs w:val="24"/>
        </w:rPr>
        <w:t>ublications</w:t>
      </w:r>
    </w:p>
    <w:p w14:paraId="2413784E" w14:textId="4F753EB2" w:rsidR="00950B9D" w:rsidRPr="00950B9D" w:rsidRDefault="00950B9D" w:rsidP="00950B9D">
      <w:pPr>
        <w:ind w:left="720" w:hanging="720"/>
        <w:rPr>
          <w:rFonts w:ascii="Georgia" w:hAnsi="Georgia"/>
          <w:sz w:val="22"/>
        </w:rPr>
      </w:pPr>
      <w:proofErr w:type="spellStart"/>
      <w:r w:rsidRPr="00950B9D">
        <w:rPr>
          <w:rFonts w:ascii="Georgia" w:hAnsi="Georgia"/>
          <w:bCs/>
          <w:sz w:val="22"/>
        </w:rPr>
        <w:t>Megonigal</w:t>
      </w:r>
      <w:proofErr w:type="spellEnd"/>
      <w:r w:rsidRPr="00950B9D">
        <w:rPr>
          <w:rFonts w:ascii="Georgia" w:hAnsi="Georgia"/>
          <w:bCs/>
          <w:sz w:val="22"/>
        </w:rPr>
        <w:t>, P.A.</w:t>
      </w:r>
      <w:r w:rsidR="00A5297E">
        <w:rPr>
          <w:rFonts w:ascii="Georgia" w:hAnsi="Georgia"/>
          <w:bCs/>
          <w:sz w:val="22"/>
        </w:rPr>
        <w:t xml:space="preserve">, </w:t>
      </w:r>
      <w:r w:rsidR="00A5297E" w:rsidRPr="00A5297E">
        <w:rPr>
          <w:rFonts w:ascii="Georgia" w:hAnsi="Georgia"/>
          <w:b/>
          <w:bCs/>
          <w:sz w:val="22"/>
        </w:rPr>
        <w:t>S.K. Chapman</w:t>
      </w:r>
      <w:r w:rsidR="00A5297E">
        <w:rPr>
          <w:rFonts w:ascii="Georgia" w:hAnsi="Georgia"/>
          <w:bCs/>
          <w:sz w:val="22"/>
        </w:rPr>
        <w:t xml:space="preserve">, M. </w:t>
      </w:r>
      <w:proofErr w:type="spellStart"/>
      <w:r w:rsidR="00A5297E">
        <w:rPr>
          <w:rFonts w:ascii="Georgia" w:hAnsi="Georgia"/>
          <w:bCs/>
          <w:sz w:val="22"/>
        </w:rPr>
        <w:t>Kirwan</w:t>
      </w:r>
      <w:proofErr w:type="spellEnd"/>
      <w:r w:rsidR="00A5297E">
        <w:rPr>
          <w:rFonts w:ascii="Georgia" w:hAnsi="Georgia"/>
          <w:bCs/>
          <w:sz w:val="22"/>
        </w:rPr>
        <w:t xml:space="preserve">. J.A. Langley, P. </w:t>
      </w:r>
      <w:proofErr w:type="spellStart"/>
      <w:r w:rsidR="00A5297E">
        <w:rPr>
          <w:rFonts w:ascii="Georgia" w:hAnsi="Georgia"/>
          <w:bCs/>
          <w:sz w:val="22"/>
        </w:rPr>
        <w:t>Dijkstra</w:t>
      </w:r>
      <w:proofErr w:type="spellEnd"/>
      <w:r w:rsidR="00A5297E">
        <w:rPr>
          <w:rFonts w:ascii="Georgia" w:hAnsi="Georgia"/>
          <w:bCs/>
          <w:sz w:val="22"/>
        </w:rPr>
        <w:t xml:space="preserve">, S. Crooks, </w:t>
      </w:r>
      <w:r>
        <w:rPr>
          <w:rFonts w:ascii="Georgia" w:hAnsi="Georgia"/>
          <w:bCs/>
          <w:sz w:val="22"/>
        </w:rPr>
        <w:t xml:space="preserve">to be </w:t>
      </w:r>
      <w:r>
        <w:rPr>
          <w:rFonts w:ascii="Georgia" w:hAnsi="Georgia"/>
          <w:sz w:val="22"/>
        </w:rPr>
        <w:t xml:space="preserve">released September </w:t>
      </w:r>
      <w:r w:rsidR="001E7B85">
        <w:rPr>
          <w:rFonts w:ascii="Georgia" w:hAnsi="Georgia"/>
          <w:sz w:val="22"/>
        </w:rPr>
        <w:t xml:space="preserve">15, </w:t>
      </w:r>
      <w:r>
        <w:rPr>
          <w:rFonts w:ascii="Georgia" w:hAnsi="Georgia"/>
          <w:sz w:val="22"/>
        </w:rPr>
        <w:t>2018</w:t>
      </w:r>
      <w:r w:rsidR="001E7B85">
        <w:rPr>
          <w:rFonts w:ascii="Georgia" w:hAnsi="Georgia"/>
          <w:sz w:val="22"/>
        </w:rPr>
        <w:t>. Coastal Wetland Responses to Warming</w:t>
      </w:r>
      <w:r>
        <w:rPr>
          <w:rFonts w:ascii="Georgia" w:hAnsi="Georgia"/>
          <w:b/>
          <w:bCs/>
          <w:sz w:val="22"/>
        </w:rPr>
        <w:t xml:space="preserve"> </w:t>
      </w:r>
      <w:r w:rsidRPr="001E7B85">
        <w:rPr>
          <w:rFonts w:ascii="Georgia" w:hAnsi="Georgia"/>
          <w:bCs/>
          <w:sz w:val="22"/>
        </w:rPr>
        <w:t>in</w:t>
      </w:r>
      <w:r>
        <w:rPr>
          <w:rFonts w:ascii="Georgia" w:hAnsi="Georgia"/>
          <w:b/>
          <w:bCs/>
          <w:sz w:val="22"/>
        </w:rPr>
        <w:t xml:space="preserve"> </w:t>
      </w:r>
      <w:r w:rsidRPr="001E7B85">
        <w:rPr>
          <w:rFonts w:ascii="Georgia" w:hAnsi="Georgia"/>
          <w:i/>
          <w:sz w:val="22"/>
        </w:rPr>
        <w:t>A Blue Carbon Primer: The State of Coastal Westland Carbon Science, Practice and Policy</w:t>
      </w:r>
      <w:r w:rsidR="001E7B85">
        <w:rPr>
          <w:rFonts w:ascii="Georgia" w:hAnsi="Georgia"/>
          <w:sz w:val="22"/>
        </w:rPr>
        <w:t xml:space="preserve">. </w:t>
      </w:r>
      <w:proofErr w:type="gramStart"/>
      <w:r>
        <w:rPr>
          <w:rFonts w:ascii="Georgia" w:hAnsi="Georgia"/>
          <w:sz w:val="22"/>
        </w:rPr>
        <w:t>by</w:t>
      </w:r>
      <w:proofErr w:type="gramEnd"/>
      <w:r>
        <w:rPr>
          <w:rFonts w:ascii="Georgia" w:hAnsi="Georgia"/>
          <w:sz w:val="22"/>
        </w:rPr>
        <w:t xml:space="preserve"> L. Windham-Myers, S. Crooks and T.G. </w:t>
      </w:r>
      <w:proofErr w:type="spellStart"/>
      <w:r>
        <w:rPr>
          <w:rFonts w:ascii="Georgia" w:hAnsi="Georgia"/>
          <w:sz w:val="22"/>
        </w:rPr>
        <w:t>Troxler</w:t>
      </w:r>
      <w:proofErr w:type="spellEnd"/>
      <w:r>
        <w:rPr>
          <w:rFonts w:ascii="Georgia" w:hAnsi="Georgia"/>
          <w:sz w:val="22"/>
        </w:rPr>
        <w:t xml:space="preserve">. </w:t>
      </w:r>
      <w:r w:rsidR="00A5297E">
        <w:rPr>
          <w:rFonts w:ascii="Georgia" w:hAnsi="Georgia"/>
          <w:sz w:val="22"/>
        </w:rPr>
        <w:t>CRC Press.</w:t>
      </w:r>
    </w:p>
    <w:p w14:paraId="3F87FE5E" w14:textId="77777777" w:rsidR="00F71C4A" w:rsidRDefault="00F71C4A" w:rsidP="00D219A3">
      <w:pPr>
        <w:ind w:left="720" w:hanging="720"/>
        <w:rPr>
          <w:rFonts w:ascii="Georgia" w:hAnsi="Georgia"/>
          <w:b/>
          <w:sz w:val="22"/>
        </w:rPr>
      </w:pPr>
    </w:p>
    <w:p w14:paraId="35DE77CE" w14:textId="524CE83E" w:rsidR="00142A9E" w:rsidRPr="008C274C" w:rsidRDefault="00142A9E" w:rsidP="00D219A3">
      <w:pPr>
        <w:ind w:left="720" w:hanging="720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Chapman, S.K. </w:t>
      </w:r>
      <w:r w:rsidRPr="008C274C">
        <w:rPr>
          <w:rFonts w:ascii="Georgia" w:hAnsi="Georgia"/>
          <w:sz w:val="22"/>
        </w:rPr>
        <w:t>2018</w:t>
      </w:r>
      <w:r w:rsidR="008C274C" w:rsidRPr="008C274C">
        <w:rPr>
          <w:rFonts w:ascii="Georgia" w:hAnsi="Georgia"/>
          <w:sz w:val="22"/>
        </w:rPr>
        <w:t xml:space="preserve">. </w:t>
      </w:r>
      <w:r w:rsidR="00931163">
        <w:rPr>
          <w:rFonts w:ascii="Georgia" w:hAnsi="Georgia"/>
          <w:sz w:val="22"/>
        </w:rPr>
        <w:t xml:space="preserve">Mangroves protect coastlines, store carbon –and are expanding with climate change. </w:t>
      </w:r>
      <w:r w:rsidR="008C274C" w:rsidRPr="005E4C30">
        <w:rPr>
          <w:rFonts w:ascii="Georgia" w:hAnsi="Georgia"/>
          <w:i/>
          <w:sz w:val="22"/>
        </w:rPr>
        <w:t>The Conversation.</w:t>
      </w:r>
      <w:r w:rsidR="008C274C" w:rsidRPr="008C274C">
        <w:rPr>
          <w:rFonts w:ascii="Georgia" w:hAnsi="Georgia"/>
          <w:sz w:val="22"/>
        </w:rPr>
        <w:t xml:space="preserve"> </w:t>
      </w:r>
      <w:hyperlink r:id="rId7" w:history="1">
        <w:r w:rsidR="005E4C30" w:rsidRPr="001E4F96">
          <w:rPr>
            <w:rStyle w:val="Hyperlink"/>
            <w:rFonts w:ascii="Georgia" w:hAnsi="Georgia"/>
            <w:sz w:val="22"/>
          </w:rPr>
          <w:t>https://theconversation.com/mangroves-protect-coastlines-store-carbon-and-are-expanding-with-climate-change-81445</w:t>
        </w:r>
      </w:hyperlink>
    </w:p>
    <w:p w14:paraId="48DF3107" w14:textId="77777777" w:rsidR="00142A9E" w:rsidRDefault="00142A9E" w:rsidP="00D219A3">
      <w:pPr>
        <w:ind w:left="720" w:hanging="720"/>
        <w:rPr>
          <w:rFonts w:ascii="Georgia" w:hAnsi="Georgia"/>
          <w:b/>
          <w:sz w:val="22"/>
        </w:rPr>
      </w:pPr>
    </w:p>
    <w:p w14:paraId="0DA9D0CC" w14:textId="32A6ED02" w:rsidR="00D219A3" w:rsidRDefault="00D219A3" w:rsidP="00D219A3">
      <w:pPr>
        <w:ind w:left="720" w:hanging="720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Chapman, S.K. </w:t>
      </w:r>
      <w:r w:rsidRPr="00D219A3">
        <w:rPr>
          <w:rFonts w:ascii="Georgia" w:hAnsi="Georgia"/>
          <w:sz w:val="22"/>
        </w:rPr>
        <w:t>2015</w:t>
      </w:r>
      <w:r w:rsidR="00D61C22">
        <w:rPr>
          <w:rFonts w:ascii="Georgia" w:hAnsi="Georgia"/>
          <w:sz w:val="22"/>
        </w:rPr>
        <w:t xml:space="preserve">. </w:t>
      </w:r>
      <w:proofErr w:type="gramStart"/>
      <w:r w:rsidR="00D61C22">
        <w:rPr>
          <w:rFonts w:ascii="Georgia" w:hAnsi="Georgia"/>
          <w:sz w:val="22"/>
        </w:rPr>
        <w:t>Commentary</w:t>
      </w:r>
      <w:r w:rsidR="007F49B9">
        <w:rPr>
          <w:rFonts w:ascii="Georgia" w:hAnsi="Georgia"/>
          <w:sz w:val="22"/>
        </w:rPr>
        <w:t xml:space="preserve"> on Notable Articles in Ecology.</w:t>
      </w:r>
      <w:proofErr w:type="gramEnd"/>
      <w:r w:rsidR="007F49B9">
        <w:rPr>
          <w:rFonts w:ascii="Georgia" w:hAnsi="Georgia"/>
          <w:sz w:val="22"/>
        </w:rPr>
        <w:t xml:space="preserve"> </w:t>
      </w:r>
      <w:proofErr w:type="gramStart"/>
      <w:r w:rsidR="007F49B9">
        <w:rPr>
          <w:rFonts w:ascii="Georgia" w:hAnsi="Georgia"/>
          <w:sz w:val="22"/>
        </w:rPr>
        <w:t>ESA Centennial Celebration.</w:t>
      </w:r>
      <w:proofErr w:type="gramEnd"/>
      <w:r w:rsidR="007F49B9">
        <w:rPr>
          <w:rFonts w:ascii="Georgia" w:hAnsi="Georgia"/>
          <w:sz w:val="22"/>
        </w:rPr>
        <w:t xml:space="preserve"> </w:t>
      </w:r>
    </w:p>
    <w:p w14:paraId="5448BDD7" w14:textId="77777777" w:rsidR="0007500A" w:rsidRPr="00D219A3" w:rsidRDefault="0007500A" w:rsidP="00D219A3">
      <w:pPr>
        <w:ind w:left="720" w:hanging="720"/>
        <w:rPr>
          <w:rFonts w:ascii="Georgia" w:hAnsi="Georgia"/>
          <w:sz w:val="22"/>
        </w:rPr>
      </w:pPr>
    </w:p>
    <w:p w14:paraId="44B574C9" w14:textId="2DBDAA2E" w:rsidR="00D219A3" w:rsidRDefault="00D219A3" w:rsidP="00D219A3">
      <w:pPr>
        <w:ind w:left="720" w:hanging="720"/>
        <w:rPr>
          <w:rFonts w:ascii="Georgia" w:hAnsi="Georgia"/>
          <w:sz w:val="22"/>
        </w:rPr>
      </w:pPr>
      <w:r w:rsidRPr="00D219A3">
        <w:rPr>
          <w:rFonts w:ascii="Georgia" w:hAnsi="Georgia"/>
          <w:b/>
          <w:sz w:val="22"/>
        </w:rPr>
        <w:t>Chapman, S.K.</w:t>
      </w:r>
      <w:r w:rsidRPr="00D219A3">
        <w:rPr>
          <w:rFonts w:ascii="Georgia" w:hAnsi="Georgia"/>
          <w:sz w:val="22"/>
        </w:rPr>
        <w:t xml:space="preserve">, H. Tran, and C. L. Doughty. 2014. Climate adaptation at Kennedy Space Center: How Can Wetlands Help NASA Adapt to Warming Temperature and Rising Seas? </w:t>
      </w:r>
      <w:r w:rsidRPr="00D219A3">
        <w:rPr>
          <w:rFonts w:ascii="Georgia" w:hAnsi="Georgia"/>
          <w:i/>
          <w:iCs/>
          <w:sz w:val="22"/>
        </w:rPr>
        <w:t xml:space="preserve">Wetland Science and Practice </w:t>
      </w:r>
      <w:r w:rsidRPr="00D219A3">
        <w:rPr>
          <w:rFonts w:ascii="Georgia" w:hAnsi="Georgia"/>
          <w:sz w:val="22"/>
        </w:rPr>
        <w:t>31(2): 6-8.</w:t>
      </w:r>
    </w:p>
    <w:p w14:paraId="4C79FB62" w14:textId="77777777" w:rsidR="00D219A3" w:rsidRDefault="00D219A3" w:rsidP="00D219A3">
      <w:pPr>
        <w:ind w:left="720" w:hanging="720"/>
        <w:rPr>
          <w:rFonts w:ascii="Georgia" w:hAnsi="Georgia"/>
          <w:sz w:val="22"/>
        </w:rPr>
      </w:pPr>
    </w:p>
    <w:p w14:paraId="3D2E0515" w14:textId="3D2D87ED" w:rsidR="00A15945" w:rsidRPr="00014E8D" w:rsidRDefault="00D219A3" w:rsidP="00014E8D">
      <w:pPr>
        <w:pStyle w:val="BodyText"/>
        <w:ind w:left="720" w:hanging="720"/>
        <w:rPr>
          <w:rFonts w:ascii="Georgia" w:hAnsi="Georgia"/>
          <w:b/>
          <w:sz w:val="22"/>
        </w:rPr>
      </w:pPr>
      <w:r w:rsidRPr="006936B8">
        <w:rPr>
          <w:rFonts w:ascii="Georgia" w:hAnsi="Georgia"/>
          <w:b/>
          <w:sz w:val="22"/>
        </w:rPr>
        <w:t>Chapman, S.K.</w:t>
      </w:r>
      <w:r>
        <w:rPr>
          <w:rFonts w:ascii="Georgia" w:hAnsi="Georgia"/>
          <w:sz w:val="22"/>
        </w:rPr>
        <w:t xml:space="preserve"> </w:t>
      </w:r>
      <w:r w:rsidR="00A5297E">
        <w:rPr>
          <w:rFonts w:ascii="Georgia" w:hAnsi="Georgia"/>
          <w:sz w:val="22"/>
        </w:rPr>
        <w:t xml:space="preserve">2012. Case study </w:t>
      </w:r>
      <w:proofErr w:type="gramStart"/>
      <w:r w:rsidR="00A5297E">
        <w:rPr>
          <w:rFonts w:ascii="Georgia" w:hAnsi="Georgia"/>
          <w:sz w:val="22"/>
        </w:rPr>
        <w:t>box</w:t>
      </w:r>
      <w:proofErr w:type="gramEnd"/>
      <w:r w:rsidR="00A5297E">
        <w:rPr>
          <w:rFonts w:ascii="Georgia" w:hAnsi="Georgia"/>
          <w:sz w:val="22"/>
        </w:rPr>
        <w:t xml:space="preserve"> in </w:t>
      </w:r>
      <w:r w:rsidRPr="00A5297E">
        <w:rPr>
          <w:rFonts w:ascii="Georgia" w:hAnsi="Georgia"/>
          <w:i/>
          <w:sz w:val="22"/>
        </w:rPr>
        <w:t>Met</w:t>
      </w:r>
      <w:r w:rsidR="00A5297E" w:rsidRPr="00A5297E">
        <w:rPr>
          <w:rFonts w:ascii="Georgia" w:hAnsi="Georgia"/>
          <w:i/>
          <w:sz w:val="22"/>
        </w:rPr>
        <w:t>hods on Forest Canopy Research</w:t>
      </w:r>
      <w:r>
        <w:rPr>
          <w:rFonts w:ascii="Georgia" w:hAnsi="Georgia"/>
          <w:sz w:val="22"/>
        </w:rPr>
        <w:t xml:space="preserve"> by M.D. Lowman, T.D. </w:t>
      </w:r>
      <w:proofErr w:type="spellStart"/>
      <w:r>
        <w:rPr>
          <w:rFonts w:ascii="Georgia" w:hAnsi="Georgia"/>
          <w:sz w:val="22"/>
        </w:rPr>
        <w:t>Schowalter</w:t>
      </w:r>
      <w:proofErr w:type="spellEnd"/>
      <w:r>
        <w:rPr>
          <w:rFonts w:ascii="Georgia" w:hAnsi="Georgia"/>
          <w:sz w:val="22"/>
        </w:rPr>
        <w:t xml:space="preserve">, and J. Franklin. </w:t>
      </w:r>
      <w:proofErr w:type="gramStart"/>
      <w:r>
        <w:rPr>
          <w:rFonts w:ascii="Georgia" w:hAnsi="Georgia"/>
          <w:sz w:val="22"/>
        </w:rPr>
        <w:t>University of California Press.</w:t>
      </w:r>
      <w:proofErr w:type="gramEnd"/>
    </w:p>
    <w:p w14:paraId="2DDBE7A5" w14:textId="195E77B3" w:rsidR="0007500A" w:rsidRPr="00331D08" w:rsidRDefault="00DE7D10" w:rsidP="0007500A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>A</w:t>
      </w:r>
      <w:r w:rsidR="0007500A">
        <w:rPr>
          <w:rFonts w:ascii="Georgia" w:hAnsi="Georgia" w:cs="Latha"/>
          <w:sz w:val="22"/>
          <w:szCs w:val="24"/>
        </w:rPr>
        <w:t xml:space="preserve">warded </w:t>
      </w:r>
      <w:r w:rsidR="0007500A" w:rsidRPr="00331D08">
        <w:rPr>
          <w:rFonts w:ascii="Georgia" w:hAnsi="Georgia" w:cs="Latha"/>
          <w:sz w:val="22"/>
          <w:szCs w:val="24"/>
        </w:rPr>
        <w:t>Grants</w:t>
      </w:r>
    </w:p>
    <w:p w14:paraId="68528287" w14:textId="77777777" w:rsidR="0007500A" w:rsidRPr="00331D08" w:rsidRDefault="0007500A" w:rsidP="0007500A">
      <w:pPr>
        <w:ind w:firstLine="720"/>
        <w:rPr>
          <w:rFonts w:ascii="Georgia" w:hAnsi="Georgia" w:cs="Latha"/>
          <w:sz w:val="22"/>
        </w:rPr>
      </w:pPr>
    </w:p>
    <w:p w14:paraId="3AB9C84F" w14:textId="7A788DBD" w:rsidR="00B421FE" w:rsidRDefault="00B421FE" w:rsidP="00B421FE">
      <w:pPr>
        <w:ind w:left="720" w:hanging="720"/>
        <w:rPr>
          <w:rFonts w:ascii="Georgia" w:hAnsi="Georgia"/>
          <w:bCs/>
          <w:sz w:val="22"/>
        </w:rPr>
      </w:pPr>
      <w:r w:rsidRPr="00B421FE">
        <w:rPr>
          <w:rFonts w:ascii="Georgia" w:hAnsi="Georgia"/>
          <w:bCs/>
          <w:sz w:val="22"/>
        </w:rPr>
        <w:t>PI</w:t>
      </w:r>
      <w:r>
        <w:rPr>
          <w:rFonts w:ascii="Georgia" w:hAnsi="Georgia"/>
          <w:bCs/>
          <w:sz w:val="22"/>
        </w:rPr>
        <w:t xml:space="preserve">- </w:t>
      </w:r>
      <w:r w:rsidRPr="00B421FE">
        <w:rPr>
          <w:rFonts w:ascii="Georgia" w:hAnsi="Georgia"/>
          <w:bCs/>
          <w:sz w:val="22"/>
        </w:rPr>
        <w:t>NSF Ecosystem</w:t>
      </w:r>
      <w:r>
        <w:rPr>
          <w:rFonts w:ascii="Georgia" w:hAnsi="Georgia"/>
          <w:bCs/>
          <w:sz w:val="22"/>
        </w:rPr>
        <w:t xml:space="preserve"> Science</w:t>
      </w:r>
      <w:r w:rsidRPr="00B421FE">
        <w:rPr>
          <w:rFonts w:ascii="Georgia" w:hAnsi="Georgia"/>
          <w:bCs/>
          <w:sz w:val="22"/>
        </w:rPr>
        <w:t xml:space="preserve"> with Co-PI’s M. Hester, J. Morris, A. Langley and C. Feller. </w:t>
      </w:r>
      <w:r w:rsidR="00142A9E">
        <w:rPr>
          <w:rFonts w:ascii="Georgia" w:hAnsi="Georgia"/>
          <w:bCs/>
          <w:sz w:val="22"/>
        </w:rPr>
        <w:t>Collaborative Research</w:t>
      </w:r>
      <w:r>
        <w:rPr>
          <w:rFonts w:ascii="Georgia" w:hAnsi="Georgia"/>
          <w:bCs/>
          <w:sz w:val="22"/>
        </w:rPr>
        <w:t xml:space="preserve"> RUI: The influence of mangrove invasion and rising temperatures on belowground processes in coastal ecosystems. </w:t>
      </w:r>
      <w:proofErr w:type="gramStart"/>
      <w:r w:rsidR="00D71CBC" w:rsidRPr="00D71CBC">
        <w:rPr>
          <w:rFonts w:ascii="Georgia" w:hAnsi="Georgia"/>
          <w:bCs/>
          <w:sz w:val="22"/>
        </w:rPr>
        <w:t>$</w:t>
      </w:r>
      <w:r w:rsidRPr="00D71CBC">
        <w:rPr>
          <w:rFonts w:ascii="Georgia" w:hAnsi="Georgia"/>
          <w:bCs/>
          <w:sz w:val="22"/>
        </w:rPr>
        <w:t>894,</w:t>
      </w:r>
      <w:r w:rsidR="00D71CBC" w:rsidRPr="00D71CBC">
        <w:rPr>
          <w:rFonts w:ascii="Georgia" w:hAnsi="Georgia"/>
          <w:bCs/>
          <w:sz w:val="22"/>
        </w:rPr>
        <w:t>633</w:t>
      </w:r>
      <w:r>
        <w:rPr>
          <w:rFonts w:ascii="Georgia" w:hAnsi="Georgia"/>
          <w:bCs/>
          <w:sz w:val="22"/>
        </w:rPr>
        <w:t xml:space="preserve"> (Villanova share- </w:t>
      </w:r>
      <w:r w:rsidR="00D71CBC">
        <w:rPr>
          <w:rFonts w:ascii="Georgia" w:hAnsi="Georgia"/>
          <w:bCs/>
          <w:sz w:val="22"/>
        </w:rPr>
        <w:t>$</w:t>
      </w:r>
      <w:r w:rsidR="00D71CBC" w:rsidRPr="00D71CBC">
        <w:rPr>
          <w:rFonts w:ascii="Georgia" w:hAnsi="Georgia"/>
          <w:b/>
          <w:bCs/>
          <w:sz w:val="22"/>
        </w:rPr>
        <w:t>552,663</w:t>
      </w:r>
      <w:r w:rsidR="00D71CBC">
        <w:rPr>
          <w:rFonts w:ascii="Georgia" w:hAnsi="Georgia"/>
          <w:b/>
          <w:bCs/>
          <w:sz w:val="22"/>
        </w:rPr>
        <w:t>)</w:t>
      </w:r>
      <w:r w:rsidR="00477E1E">
        <w:rPr>
          <w:rFonts w:ascii="Georgia" w:hAnsi="Georgia"/>
          <w:b/>
          <w:bCs/>
          <w:sz w:val="22"/>
        </w:rPr>
        <w:t>.</w:t>
      </w:r>
      <w:proofErr w:type="gramEnd"/>
      <w:r w:rsidR="00477E1E" w:rsidRPr="00477E1E">
        <w:rPr>
          <w:rFonts w:ascii="Georgia" w:hAnsi="Georgia"/>
          <w:bCs/>
          <w:sz w:val="22"/>
        </w:rPr>
        <w:t xml:space="preserve"> </w:t>
      </w:r>
      <w:r w:rsidR="00477E1E">
        <w:rPr>
          <w:rFonts w:ascii="Georgia" w:hAnsi="Georgia"/>
          <w:bCs/>
          <w:sz w:val="22"/>
        </w:rPr>
        <w:t>2017-2020</w:t>
      </w:r>
      <w:r w:rsidR="00A01931">
        <w:rPr>
          <w:rFonts w:ascii="Georgia" w:hAnsi="Georgia"/>
          <w:bCs/>
          <w:sz w:val="22"/>
        </w:rPr>
        <w:t xml:space="preserve"> (</w:t>
      </w:r>
      <w:r w:rsidR="00F30692">
        <w:rPr>
          <w:rFonts w:ascii="Georgia" w:hAnsi="Georgia"/>
          <w:bCs/>
          <w:sz w:val="22"/>
        </w:rPr>
        <w:t xml:space="preserve">+ </w:t>
      </w:r>
      <w:r w:rsidR="00A01931">
        <w:rPr>
          <w:rFonts w:ascii="Georgia" w:hAnsi="Georgia"/>
          <w:bCs/>
          <w:sz w:val="22"/>
        </w:rPr>
        <w:t xml:space="preserve">2018 REU supplement of </w:t>
      </w:r>
      <w:r w:rsidR="00F3069E">
        <w:rPr>
          <w:rFonts w:ascii="Georgia" w:hAnsi="Georgia"/>
          <w:bCs/>
          <w:sz w:val="22"/>
        </w:rPr>
        <w:t>$</w:t>
      </w:r>
      <w:r w:rsidR="00A01931">
        <w:rPr>
          <w:rFonts w:ascii="Georgia" w:hAnsi="Georgia"/>
          <w:bCs/>
          <w:sz w:val="22"/>
        </w:rPr>
        <w:t>10,600)</w:t>
      </w:r>
    </w:p>
    <w:p w14:paraId="4D5AEA0E" w14:textId="77777777" w:rsidR="00B421FE" w:rsidRDefault="00B421FE" w:rsidP="00A01931">
      <w:pPr>
        <w:rPr>
          <w:rFonts w:ascii="Georgia" w:hAnsi="Georgia"/>
          <w:sz w:val="22"/>
        </w:rPr>
      </w:pPr>
    </w:p>
    <w:p w14:paraId="406660DD" w14:textId="494E2CD1" w:rsidR="0007500A" w:rsidRPr="00331D08" w:rsidRDefault="0007500A" w:rsidP="0007500A">
      <w:pPr>
        <w:ind w:left="720" w:hanging="720"/>
        <w:rPr>
          <w:rFonts w:ascii="Georgia" w:hAnsi="Georgia" w:cs="Arial"/>
          <w:sz w:val="22"/>
        </w:rPr>
      </w:pPr>
      <w:proofErr w:type="gramStart"/>
      <w:r w:rsidRPr="00331D08">
        <w:rPr>
          <w:rFonts w:ascii="Georgia" w:hAnsi="Georgia"/>
          <w:sz w:val="22"/>
        </w:rPr>
        <w:t>PI-</w:t>
      </w:r>
      <w:r w:rsidRPr="00331D08">
        <w:rPr>
          <w:rFonts w:ascii="Georgia" w:hAnsi="Georgia" w:cs="Arial"/>
          <w:sz w:val="22"/>
        </w:rPr>
        <w:t xml:space="preserve">NASA ROSES </w:t>
      </w:r>
      <w:r>
        <w:rPr>
          <w:rFonts w:ascii="Georgia" w:hAnsi="Georgia" w:cs="Arial"/>
          <w:sz w:val="22"/>
        </w:rPr>
        <w:t>with I.C. Feller, J.A. Langley and W. Walker.</w:t>
      </w:r>
      <w:proofErr w:type="gramEnd"/>
      <w:r>
        <w:rPr>
          <w:rFonts w:ascii="Georgia" w:hAnsi="Georgia" w:cs="Arial"/>
          <w:sz w:val="22"/>
        </w:rPr>
        <w:t xml:space="preserve"> </w:t>
      </w:r>
      <w:r w:rsidRPr="00331D08">
        <w:rPr>
          <w:rFonts w:ascii="Georgia" w:hAnsi="Georgia" w:cs="Arial"/>
          <w:bCs/>
          <w:sz w:val="22"/>
        </w:rPr>
        <w:t xml:space="preserve">Mangroves marching northward: the impacts of rising seas and temperatures on ecosystems at Kennedy Space Center. </w:t>
      </w:r>
      <w:r w:rsidRPr="00A978DD">
        <w:rPr>
          <w:rFonts w:ascii="Georgia" w:hAnsi="Georgia" w:cs="Arial"/>
          <w:b/>
          <w:bCs/>
          <w:sz w:val="22"/>
        </w:rPr>
        <w:t>$298,228</w:t>
      </w:r>
      <w:r w:rsidRPr="00331D08">
        <w:rPr>
          <w:rFonts w:ascii="Georgia" w:hAnsi="Georgia" w:cs="Arial"/>
          <w:bCs/>
          <w:sz w:val="22"/>
        </w:rPr>
        <w:t>. 2012-2015</w:t>
      </w:r>
      <w:r w:rsidR="00D61C22">
        <w:rPr>
          <w:rFonts w:ascii="Georgia" w:hAnsi="Georgia" w:cs="Arial"/>
          <w:bCs/>
          <w:sz w:val="22"/>
        </w:rPr>
        <w:t>, extension to 2016</w:t>
      </w:r>
    </w:p>
    <w:p w14:paraId="329EE6BD" w14:textId="77777777" w:rsidR="0007500A" w:rsidRPr="00331D08" w:rsidRDefault="0007500A" w:rsidP="0007500A">
      <w:pPr>
        <w:ind w:left="720" w:hanging="720"/>
        <w:rPr>
          <w:rFonts w:ascii="Georgia" w:hAnsi="Georgia"/>
          <w:sz w:val="22"/>
        </w:rPr>
      </w:pPr>
    </w:p>
    <w:p w14:paraId="15069C15" w14:textId="57D4650A" w:rsidR="0007500A" w:rsidRDefault="0007500A" w:rsidP="0007500A">
      <w:pPr>
        <w:ind w:left="720" w:hanging="720"/>
        <w:rPr>
          <w:rFonts w:ascii="Georgia" w:hAnsi="Georgia" w:cs="Arial"/>
          <w:sz w:val="22"/>
        </w:rPr>
      </w:pPr>
      <w:r w:rsidRPr="00331D08">
        <w:rPr>
          <w:rFonts w:ascii="Georgia" w:hAnsi="Georgia"/>
          <w:sz w:val="22"/>
        </w:rPr>
        <w:t>PI-</w:t>
      </w:r>
      <w:r>
        <w:rPr>
          <w:rFonts w:ascii="Georgia" w:hAnsi="Georgia" w:cs="Arial"/>
          <w:sz w:val="22"/>
        </w:rPr>
        <w:t xml:space="preserve">USDA Forest Service RSJVA with J. </w:t>
      </w:r>
      <w:proofErr w:type="spellStart"/>
      <w:r>
        <w:rPr>
          <w:rFonts w:ascii="Georgia" w:hAnsi="Georgia" w:cs="Arial"/>
          <w:sz w:val="22"/>
        </w:rPr>
        <w:t>Hom</w:t>
      </w:r>
      <w:proofErr w:type="spellEnd"/>
      <w:r>
        <w:rPr>
          <w:rFonts w:ascii="Georgia" w:hAnsi="Georgia" w:cs="Arial"/>
          <w:sz w:val="22"/>
        </w:rPr>
        <w:t>.</w:t>
      </w:r>
      <w:r w:rsidRPr="00331D08">
        <w:rPr>
          <w:rFonts w:ascii="Georgia" w:hAnsi="Georgia" w:cs="Arial"/>
          <w:sz w:val="22"/>
        </w:rPr>
        <w:t xml:space="preserve"> Interactions of invasive insects, wildfire and climate change: Mechanisms, processes and adaptations on forest productivity, composition and decline</w:t>
      </w:r>
      <w:r w:rsidRPr="00331D08">
        <w:rPr>
          <w:rFonts w:ascii="Georgia" w:hAnsi="Georgia" w:cs="Arial"/>
          <w:i/>
          <w:sz w:val="22"/>
        </w:rPr>
        <w:t>.</w:t>
      </w:r>
      <w:r w:rsidRPr="00331D08">
        <w:rPr>
          <w:rFonts w:ascii="Georgia" w:hAnsi="Georgia" w:cs="Arial"/>
          <w:sz w:val="22"/>
        </w:rPr>
        <w:t xml:space="preserve"> </w:t>
      </w:r>
      <w:r w:rsidRPr="00A978DD">
        <w:rPr>
          <w:rFonts w:ascii="Georgia" w:hAnsi="Georgia" w:cs="Arial"/>
          <w:b/>
          <w:sz w:val="22"/>
        </w:rPr>
        <w:t>$</w:t>
      </w:r>
      <w:r>
        <w:rPr>
          <w:rFonts w:ascii="Georgia" w:hAnsi="Georgia" w:cs="Arial"/>
          <w:b/>
          <w:sz w:val="22"/>
        </w:rPr>
        <w:t>68</w:t>
      </w:r>
      <w:r w:rsidRPr="00A978DD">
        <w:rPr>
          <w:rFonts w:ascii="Georgia" w:hAnsi="Georgia" w:cs="Arial"/>
          <w:b/>
          <w:sz w:val="22"/>
        </w:rPr>
        <w:t>,4</w:t>
      </w:r>
      <w:r>
        <w:rPr>
          <w:rFonts w:ascii="Georgia" w:hAnsi="Georgia" w:cs="Arial"/>
          <w:b/>
          <w:sz w:val="22"/>
        </w:rPr>
        <w:t xml:space="preserve">42. </w:t>
      </w:r>
      <w:r w:rsidRPr="00331D08">
        <w:rPr>
          <w:rFonts w:ascii="Georgia" w:hAnsi="Georgia" w:cs="Arial"/>
          <w:sz w:val="22"/>
        </w:rPr>
        <w:t>2010-</w:t>
      </w:r>
      <w:r w:rsidR="00477E1E">
        <w:rPr>
          <w:rFonts w:ascii="Georgia" w:hAnsi="Georgia" w:cs="Arial"/>
          <w:sz w:val="22"/>
        </w:rPr>
        <w:t>2014</w:t>
      </w:r>
    </w:p>
    <w:p w14:paraId="399E86AE" w14:textId="77777777" w:rsidR="0007500A" w:rsidRPr="00331D08" w:rsidRDefault="0007500A" w:rsidP="0007500A">
      <w:pPr>
        <w:ind w:left="720" w:hanging="720"/>
        <w:rPr>
          <w:rFonts w:ascii="Georgia" w:hAnsi="Georgia"/>
          <w:sz w:val="22"/>
        </w:rPr>
      </w:pPr>
    </w:p>
    <w:p w14:paraId="11A18BC5" w14:textId="77777777" w:rsidR="0007500A" w:rsidRDefault="0007500A" w:rsidP="0007500A">
      <w:pPr>
        <w:ind w:left="720" w:hanging="720"/>
        <w:rPr>
          <w:rFonts w:ascii="Georgia" w:hAnsi="Georgia"/>
          <w:sz w:val="22"/>
        </w:rPr>
      </w:pPr>
      <w:r w:rsidRPr="00331D08">
        <w:rPr>
          <w:rFonts w:ascii="Georgia" w:hAnsi="Georgia"/>
          <w:sz w:val="22"/>
        </w:rPr>
        <w:t>Co-PI N</w:t>
      </w:r>
      <w:r>
        <w:rPr>
          <w:rFonts w:ascii="Georgia" w:hAnsi="Georgia"/>
          <w:sz w:val="22"/>
        </w:rPr>
        <w:t>SF RAPID with J.A. Langley.</w:t>
      </w:r>
      <w:r w:rsidRPr="00331D08">
        <w:rPr>
          <w:rFonts w:ascii="Georgia" w:hAnsi="Georgia"/>
          <w:sz w:val="22"/>
        </w:rPr>
        <w:t xml:space="preserve"> Manipulating plant and microbial resource environment to optimize oil de</w:t>
      </w:r>
      <w:r>
        <w:rPr>
          <w:rFonts w:ascii="Georgia" w:hAnsi="Georgia"/>
          <w:sz w:val="22"/>
        </w:rPr>
        <w:t xml:space="preserve">gradation in coastal marshes. </w:t>
      </w:r>
      <w:r w:rsidRPr="00A978DD">
        <w:rPr>
          <w:rFonts w:ascii="Georgia" w:hAnsi="Georgia"/>
          <w:b/>
          <w:sz w:val="22"/>
        </w:rPr>
        <w:t>$116,543</w:t>
      </w:r>
      <w:r w:rsidRPr="00331D08">
        <w:rPr>
          <w:rFonts w:ascii="Georgia" w:hAnsi="Georgia"/>
          <w:sz w:val="22"/>
        </w:rPr>
        <w:t xml:space="preserve">. 2010-2012 </w:t>
      </w:r>
    </w:p>
    <w:p w14:paraId="7D7BADC6" w14:textId="77777777" w:rsidR="0007500A" w:rsidRPr="00331D08" w:rsidRDefault="0007500A" w:rsidP="0007500A">
      <w:pPr>
        <w:ind w:left="720" w:hanging="720"/>
        <w:rPr>
          <w:rFonts w:ascii="Georgia" w:hAnsi="Georgia"/>
          <w:sz w:val="22"/>
        </w:rPr>
      </w:pPr>
    </w:p>
    <w:p w14:paraId="0CC68164" w14:textId="77777777" w:rsidR="0007500A" w:rsidRDefault="0007500A" w:rsidP="0007500A">
      <w:pPr>
        <w:rPr>
          <w:rFonts w:ascii="Georgia" w:hAnsi="Georgia" w:cs="Latha"/>
          <w:sz w:val="22"/>
        </w:rPr>
      </w:pPr>
      <w:proofErr w:type="gramStart"/>
      <w:r w:rsidRPr="00331D08">
        <w:rPr>
          <w:rFonts w:ascii="Georgia" w:hAnsi="Georgia" w:cs="Latha"/>
          <w:sz w:val="22"/>
        </w:rPr>
        <w:t>PI-USDA</w:t>
      </w:r>
      <w:r>
        <w:rPr>
          <w:rFonts w:ascii="Georgia" w:hAnsi="Georgia" w:cs="Latha"/>
          <w:sz w:val="22"/>
        </w:rPr>
        <w:t>-CSREES-NRI Managed Ecosystems with J.A. Langley.</w:t>
      </w:r>
      <w:proofErr w:type="gramEnd"/>
      <w:r>
        <w:rPr>
          <w:rFonts w:ascii="Georgia" w:hAnsi="Georgia" w:cs="Latha"/>
          <w:sz w:val="22"/>
        </w:rPr>
        <w:t xml:space="preserve"> </w:t>
      </w:r>
      <w:r w:rsidRPr="00331D08">
        <w:rPr>
          <w:rFonts w:ascii="Georgia" w:hAnsi="Georgia" w:cs="Latha"/>
          <w:sz w:val="22"/>
        </w:rPr>
        <w:t xml:space="preserve">Christmas Trees and </w:t>
      </w:r>
    </w:p>
    <w:p w14:paraId="365E8191" w14:textId="77777777" w:rsidR="0007500A" w:rsidRPr="00331D08" w:rsidRDefault="0007500A" w:rsidP="0007500A">
      <w:pPr>
        <w:ind w:left="720"/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 xml:space="preserve">Soil Carbon Storage: Maximizing Ecosystem Management and Sustainability in A Future Carbon Economy. </w:t>
      </w:r>
      <w:r w:rsidRPr="00A978DD">
        <w:rPr>
          <w:rFonts w:ascii="Georgia" w:hAnsi="Georgia" w:cs="Latha"/>
          <w:b/>
          <w:sz w:val="22"/>
        </w:rPr>
        <w:t>$99,684</w:t>
      </w:r>
      <w:r w:rsidRPr="00331D08">
        <w:rPr>
          <w:rFonts w:ascii="Georgia" w:hAnsi="Georgia" w:cs="Latha"/>
          <w:sz w:val="22"/>
        </w:rPr>
        <w:t xml:space="preserve">. </w:t>
      </w:r>
      <w:proofErr w:type="gramStart"/>
      <w:r w:rsidRPr="00331D08">
        <w:rPr>
          <w:rFonts w:ascii="Georgia" w:hAnsi="Georgia" w:cs="Latha"/>
          <w:sz w:val="22"/>
        </w:rPr>
        <w:t>2008-2010, extension to 2012.</w:t>
      </w:r>
      <w:proofErr w:type="gramEnd"/>
    </w:p>
    <w:p w14:paraId="74C678F8" w14:textId="3B04BB08" w:rsidR="00F71C4A" w:rsidRPr="00DF3398" w:rsidRDefault="00F71C4A" w:rsidP="00F71C4A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>Pending Grant Proposals</w:t>
      </w:r>
    </w:p>
    <w:p w14:paraId="46A086F7" w14:textId="77777777" w:rsidR="00853992" w:rsidRDefault="0082188D" w:rsidP="00F71C4A">
      <w:pPr>
        <w:pStyle w:val="Heading2"/>
        <w:spacing w:before="0" w:after="0"/>
        <w:ind w:left="4320" w:hanging="4320"/>
        <w:rPr>
          <w:rFonts w:ascii="Georgia" w:hAnsi="Georgia"/>
          <w:b w:val="0"/>
          <w:i w:val="0"/>
          <w:sz w:val="22"/>
          <w:szCs w:val="24"/>
        </w:rPr>
      </w:pPr>
      <w:r>
        <w:rPr>
          <w:rFonts w:ascii="Georgia" w:hAnsi="Georgia"/>
          <w:b w:val="0"/>
          <w:i w:val="0"/>
          <w:sz w:val="22"/>
          <w:szCs w:val="24"/>
        </w:rPr>
        <w:t>Co</w:t>
      </w:r>
      <w:r w:rsidR="00853992">
        <w:rPr>
          <w:rFonts w:ascii="Georgia" w:hAnsi="Georgia"/>
          <w:b w:val="0"/>
          <w:i w:val="0"/>
          <w:sz w:val="22"/>
          <w:szCs w:val="24"/>
        </w:rPr>
        <w:t xml:space="preserve">-PI DOE TES with M. </w:t>
      </w:r>
      <w:proofErr w:type="spellStart"/>
      <w:r w:rsidR="00853992">
        <w:rPr>
          <w:rFonts w:ascii="Georgia" w:hAnsi="Georgia"/>
          <w:b w:val="0"/>
          <w:i w:val="0"/>
          <w:sz w:val="22"/>
          <w:szCs w:val="24"/>
        </w:rPr>
        <w:t>Aspinwall</w:t>
      </w:r>
      <w:proofErr w:type="spellEnd"/>
      <w:r w:rsidR="00853992">
        <w:rPr>
          <w:rFonts w:ascii="Georgia" w:hAnsi="Georgia"/>
          <w:b w:val="0"/>
          <w:i w:val="0"/>
          <w:sz w:val="22"/>
          <w:szCs w:val="24"/>
        </w:rPr>
        <w:t xml:space="preserve"> (PI), John Parker (co-PI) and </w:t>
      </w:r>
      <w:proofErr w:type="spellStart"/>
      <w:r w:rsidR="00853992">
        <w:rPr>
          <w:rFonts w:ascii="Georgia" w:hAnsi="Georgia"/>
          <w:b w:val="0"/>
          <w:i w:val="0"/>
          <w:sz w:val="22"/>
          <w:szCs w:val="24"/>
        </w:rPr>
        <w:t>Ilka</w:t>
      </w:r>
      <w:proofErr w:type="spellEnd"/>
      <w:r w:rsidR="00853992">
        <w:rPr>
          <w:rFonts w:ascii="Georgia" w:hAnsi="Georgia"/>
          <w:b w:val="0"/>
          <w:i w:val="0"/>
          <w:sz w:val="22"/>
          <w:szCs w:val="24"/>
        </w:rPr>
        <w:t xml:space="preserve"> Feller (co-PI) </w:t>
      </w:r>
    </w:p>
    <w:p w14:paraId="4901D410" w14:textId="77777777" w:rsidR="00853992" w:rsidRDefault="0082188D" w:rsidP="00853992">
      <w:pPr>
        <w:pStyle w:val="Heading2"/>
        <w:spacing w:before="0" w:after="0"/>
        <w:ind w:left="4320" w:hanging="4320"/>
        <w:rPr>
          <w:rFonts w:ascii="Georgia" w:hAnsi="Georgia"/>
          <w:b w:val="0"/>
          <w:i w:val="0"/>
          <w:sz w:val="22"/>
          <w:szCs w:val="24"/>
        </w:rPr>
      </w:pPr>
      <w:proofErr w:type="gramStart"/>
      <w:r w:rsidRPr="0082188D">
        <w:rPr>
          <w:rFonts w:ascii="Georgia" w:hAnsi="Georgia"/>
          <w:b w:val="0"/>
          <w:i w:val="0"/>
          <w:sz w:val="22"/>
          <w:szCs w:val="24"/>
        </w:rPr>
        <w:t>Temperature controls of carbon cycling processes in a mars</w:t>
      </w:r>
      <w:r>
        <w:rPr>
          <w:rFonts w:ascii="Georgia" w:hAnsi="Georgia"/>
          <w:b w:val="0"/>
          <w:i w:val="0"/>
          <w:sz w:val="22"/>
          <w:szCs w:val="24"/>
        </w:rPr>
        <w:t xml:space="preserve">h </w:t>
      </w:r>
      <w:r w:rsidRPr="00853992">
        <w:rPr>
          <w:rFonts w:ascii="Georgia" w:hAnsi="Georgia"/>
          <w:b w:val="0"/>
          <w:i w:val="0"/>
          <w:sz w:val="22"/>
          <w:szCs w:val="24"/>
        </w:rPr>
        <w:t>mangrove</w:t>
      </w:r>
      <w:r w:rsidR="00853992">
        <w:rPr>
          <w:rFonts w:ascii="Georgia" w:hAnsi="Georgia"/>
          <w:b w:val="0"/>
          <w:i w:val="0"/>
          <w:sz w:val="22"/>
          <w:szCs w:val="24"/>
        </w:rPr>
        <w:t xml:space="preserve"> </w:t>
      </w:r>
      <w:proofErr w:type="spellStart"/>
      <w:r w:rsidR="00853992">
        <w:rPr>
          <w:rFonts w:ascii="Georgia" w:hAnsi="Georgia"/>
          <w:b w:val="0"/>
          <w:i w:val="0"/>
          <w:sz w:val="22"/>
          <w:szCs w:val="24"/>
        </w:rPr>
        <w:t>ecotone</w:t>
      </w:r>
      <w:proofErr w:type="spellEnd"/>
      <w:r w:rsidR="00853992">
        <w:rPr>
          <w:rFonts w:ascii="Georgia" w:hAnsi="Georgia"/>
          <w:b w:val="0"/>
          <w:i w:val="0"/>
          <w:sz w:val="22"/>
          <w:szCs w:val="24"/>
        </w:rPr>
        <w:t>.</w:t>
      </w:r>
      <w:proofErr w:type="gramEnd"/>
      <w:r w:rsidR="00853992">
        <w:rPr>
          <w:rFonts w:ascii="Georgia" w:hAnsi="Georgia"/>
          <w:b w:val="0"/>
          <w:i w:val="0"/>
          <w:sz w:val="22"/>
          <w:szCs w:val="24"/>
        </w:rPr>
        <w:t xml:space="preserve"> </w:t>
      </w:r>
    </w:p>
    <w:p w14:paraId="19981D24" w14:textId="67D7954A" w:rsidR="0082188D" w:rsidRPr="00853992" w:rsidRDefault="00853992" w:rsidP="00853992">
      <w:pPr>
        <w:pStyle w:val="Heading2"/>
        <w:spacing w:before="0" w:after="0"/>
        <w:ind w:left="4320" w:hanging="4320"/>
        <w:rPr>
          <w:rFonts w:ascii="Georgia" w:hAnsi="Georgia"/>
          <w:b w:val="0"/>
          <w:i w:val="0"/>
          <w:sz w:val="22"/>
          <w:szCs w:val="24"/>
        </w:rPr>
      </w:pPr>
      <w:r w:rsidRPr="00853992">
        <w:rPr>
          <w:rFonts w:ascii="Georgia" w:hAnsi="Georgia"/>
          <w:i w:val="0"/>
          <w:sz w:val="22"/>
          <w:szCs w:val="24"/>
        </w:rPr>
        <w:t>$274,189</w:t>
      </w:r>
      <w:r>
        <w:rPr>
          <w:rFonts w:ascii="Georgia" w:hAnsi="Georgia"/>
          <w:b w:val="0"/>
          <w:i w:val="0"/>
          <w:sz w:val="22"/>
          <w:szCs w:val="24"/>
        </w:rPr>
        <w:t xml:space="preserve"> (Villanova share)</w:t>
      </w:r>
    </w:p>
    <w:p w14:paraId="1DD4B374" w14:textId="77777777" w:rsidR="0082188D" w:rsidRDefault="0082188D" w:rsidP="00F71C4A">
      <w:pPr>
        <w:pStyle w:val="Heading2"/>
        <w:spacing w:before="0" w:after="0"/>
        <w:ind w:left="4320" w:hanging="4320"/>
        <w:rPr>
          <w:rFonts w:ascii="Georgia" w:hAnsi="Georgia"/>
          <w:b w:val="0"/>
          <w:i w:val="0"/>
          <w:sz w:val="22"/>
          <w:szCs w:val="24"/>
        </w:rPr>
      </w:pPr>
    </w:p>
    <w:p w14:paraId="3F31EE9C" w14:textId="77777777" w:rsidR="0082188D" w:rsidRDefault="0082188D" w:rsidP="00F71C4A">
      <w:pPr>
        <w:pStyle w:val="Heading2"/>
        <w:spacing w:before="0" w:after="0"/>
        <w:ind w:left="4320" w:hanging="4320"/>
        <w:rPr>
          <w:rFonts w:ascii="Georgia" w:hAnsi="Georgia"/>
          <w:b w:val="0"/>
          <w:i w:val="0"/>
          <w:sz w:val="22"/>
          <w:szCs w:val="24"/>
        </w:rPr>
      </w:pPr>
      <w:r>
        <w:rPr>
          <w:rFonts w:ascii="Georgia" w:hAnsi="Georgia"/>
          <w:b w:val="0"/>
          <w:i w:val="0"/>
          <w:sz w:val="22"/>
          <w:szCs w:val="24"/>
        </w:rPr>
        <w:t>Co-PI-</w:t>
      </w:r>
      <w:r w:rsidRPr="0082188D">
        <w:rPr>
          <w:rFonts w:ascii="Georgia" w:hAnsi="Georgia"/>
          <w:b w:val="0"/>
          <w:i w:val="0"/>
          <w:sz w:val="22"/>
          <w:szCs w:val="24"/>
        </w:rPr>
        <w:t xml:space="preserve"> </w:t>
      </w:r>
      <w:r>
        <w:rPr>
          <w:rFonts w:ascii="Georgia" w:hAnsi="Georgia"/>
          <w:b w:val="0"/>
          <w:i w:val="0"/>
          <w:sz w:val="22"/>
          <w:szCs w:val="24"/>
        </w:rPr>
        <w:t xml:space="preserve">DOE TES </w:t>
      </w:r>
      <w:r w:rsidR="00F71C4A">
        <w:rPr>
          <w:rFonts w:ascii="Georgia" w:hAnsi="Georgia"/>
          <w:b w:val="0"/>
          <w:i w:val="0"/>
          <w:sz w:val="22"/>
          <w:szCs w:val="24"/>
        </w:rPr>
        <w:t>with J.A. Langley (PI), Melanie Vile</w:t>
      </w:r>
      <w:r>
        <w:rPr>
          <w:rFonts w:ascii="Georgia" w:hAnsi="Georgia"/>
          <w:b w:val="0"/>
          <w:i w:val="0"/>
          <w:sz w:val="22"/>
          <w:szCs w:val="24"/>
        </w:rPr>
        <w:t xml:space="preserve"> (co-PI) and </w:t>
      </w:r>
      <w:proofErr w:type="spellStart"/>
      <w:r>
        <w:rPr>
          <w:rFonts w:ascii="Georgia" w:hAnsi="Georgia"/>
          <w:b w:val="0"/>
          <w:i w:val="0"/>
          <w:sz w:val="22"/>
          <w:szCs w:val="24"/>
        </w:rPr>
        <w:t>Kel</w:t>
      </w:r>
      <w:proofErr w:type="spellEnd"/>
      <w:r>
        <w:rPr>
          <w:rFonts w:ascii="Georgia" w:hAnsi="Georgia"/>
          <w:b w:val="0"/>
          <w:i w:val="0"/>
          <w:sz w:val="22"/>
          <w:szCs w:val="24"/>
        </w:rPr>
        <w:t xml:space="preserve"> </w:t>
      </w:r>
      <w:proofErr w:type="spellStart"/>
      <w:r>
        <w:rPr>
          <w:rFonts w:ascii="Georgia" w:hAnsi="Georgia"/>
          <w:b w:val="0"/>
          <w:i w:val="0"/>
          <w:sz w:val="22"/>
          <w:szCs w:val="24"/>
        </w:rPr>
        <w:t>Wieder</w:t>
      </w:r>
      <w:proofErr w:type="spellEnd"/>
      <w:r>
        <w:rPr>
          <w:rFonts w:ascii="Georgia" w:hAnsi="Georgia"/>
          <w:b w:val="0"/>
          <w:i w:val="0"/>
          <w:sz w:val="22"/>
          <w:szCs w:val="24"/>
        </w:rPr>
        <w:t xml:space="preserve"> (co-PI).</w:t>
      </w:r>
    </w:p>
    <w:p w14:paraId="15BB2590" w14:textId="38C408FC" w:rsidR="007D65AE" w:rsidRPr="001E7B85" w:rsidRDefault="00F71C4A" w:rsidP="001E7B85">
      <w:pPr>
        <w:pStyle w:val="Heading2"/>
        <w:spacing w:before="0" w:after="0"/>
        <w:ind w:left="4320" w:hanging="4320"/>
        <w:rPr>
          <w:rFonts w:ascii="Georgia" w:hAnsi="Georgia"/>
          <w:i w:val="0"/>
          <w:sz w:val="22"/>
          <w:szCs w:val="24"/>
        </w:rPr>
      </w:pPr>
      <w:r>
        <w:rPr>
          <w:rFonts w:ascii="Georgia" w:hAnsi="Georgia"/>
          <w:b w:val="0"/>
          <w:i w:val="0"/>
          <w:sz w:val="22"/>
          <w:szCs w:val="24"/>
        </w:rPr>
        <w:t xml:space="preserve"> </w:t>
      </w:r>
      <w:proofErr w:type="gramStart"/>
      <w:r>
        <w:rPr>
          <w:rFonts w:ascii="Georgia" w:hAnsi="Georgia"/>
          <w:b w:val="0"/>
          <w:i w:val="0"/>
          <w:sz w:val="22"/>
          <w:szCs w:val="24"/>
        </w:rPr>
        <w:t xml:space="preserve">The </w:t>
      </w:r>
      <w:r w:rsidRPr="0082188D">
        <w:rPr>
          <w:rFonts w:ascii="Georgia" w:hAnsi="Georgia"/>
          <w:b w:val="0"/>
          <w:i w:val="0"/>
          <w:sz w:val="22"/>
          <w:szCs w:val="24"/>
        </w:rPr>
        <w:t>oxygen sensitivity of decomposition.</w:t>
      </w:r>
      <w:proofErr w:type="gramEnd"/>
      <w:r w:rsidRPr="0082188D">
        <w:rPr>
          <w:rFonts w:ascii="Georgia" w:hAnsi="Georgia"/>
          <w:b w:val="0"/>
          <w:i w:val="0"/>
          <w:sz w:val="22"/>
          <w:szCs w:val="24"/>
        </w:rPr>
        <w:t xml:space="preserve"> </w:t>
      </w:r>
      <w:r w:rsidRPr="0082188D">
        <w:rPr>
          <w:rFonts w:ascii="Georgia" w:hAnsi="Georgia"/>
          <w:i w:val="0"/>
          <w:sz w:val="22"/>
          <w:szCs w:val="24"/>
        </w:rPr>
        <w:t>$299,</w:t>
      </w:r>
      <w:r w:rsidR="0082188D" w:rsidRPr="0082188D">
        <w:rPr>
          <w:rFonts w:ascii="Georgia" w:hAnsi="Georgia"/>
          <w:i w:val="0"/>
          <w:sz w:val="22"/>
          <w:szCs w:val="24"/>
        </w:rPr>
        <w:t>852.</w:t>
      </w:r>
    </w:p>
    <w:p w14:paraId="4937CE1E" w14:textId="539990A0" w:rsidR="00712AD8" w:rsidRPr="001E7B85" w:rsidRDefault="000A47A8" w:rsidP="001E7B85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 w:rsidRPr="00DF3398">
        <w:rPr>
          <w:rFonts w:ascii="Georgia" w:hAnsi="Georgia" w:cs="Latha"/>
          <w:sz w:val="22"/>
          <w:szCs w:val="24"/>
        </w:rPr>
        <w:t xml:space="preserve">Teaching Experience </w:t>
      </w:r>
    </w:p>
    <w:p w14:paraId="56550C69" w14:textId="379C5E38" w:rsidR="007D65AE" w:rsidRPr="00DF3398" w:rsidRDefault="007D65AE" w:rsidP="008C7237">
      <w:pPr>
        <w:pStyle w:val="Heading2"/>
        <w:ind w:left="5760" w:hanging="5760"/>
        <w:rPr>
          <w:rFonts w:ascii="Georgia" w:hAnsi="Georgia"/>
          <w:b w:val="0"/>
          <w:i w:val="0"/>
          <w:sz w:val="22"/>
          <w:szCs w:val="24"/>
        </w:rPr>
      </w:pPr>
      <w:r w:rsidRPr="00DF3398">
        <w:rPr>
          <w:rFonts w:ascii="Georgia" w:hAnsi="Georgia"/>
          <w:b w:val="0"/>
          <w:i w:val="0"/>
          <w:sz w:val="22"/>
          <w:szCs w:val="24"/>
        </w:rPr>
        <w:t>General Biology II</w:t>
      </w:r>
      <w:r>
        <w:rPr>
          <w:rFonts w:ascii="Georgia" w:hAnsi="Georgia"/>
          <w:b w:val="0"/>
          <w:i w:val="0"/>
          <w:sz w:val="22"/>
          <w:szCs w:val="24"/>
        </w:rPr>
        <w:t xml:space="preserve"> for Majors (9 labs</w:t>
      </w:r>
      <w:r w:rsidR="001E7B85">
        <w:rPr>
          <w:rFonts w:ascii="Georgia" w:hAnsi="Georgia"/>
          <w:b w:val="0"/>
          <w:i w:val="0"/>
          <w:sz w:val="22"/>
          <w:szCs w:val="24"/>
        </w:rPr>
        <w:t>; usually 180 students</w:t>
      </w:r>
      <w:r>
        <w:rPr>
          <w:rFonts w:ascii="Georgia" w:hAnsi="Georgia"/>
          <w:b w:val="0"/>
          <w:i w:val="0"/>
          <w:sz w:val="22"/>
          <w:szCs w:val="24"/>
        </w:rPr>
        <w:t>)</w:t>
      </w:r>
      <w:r>
        <w:rPr>
          <w:rFonts w:ascii="Georgia" w:hAnsi="Georgia"/>
          <w:b w:val="0"/>
          <w:i w:val="0"/>
          <w:sz w:val="22"/>
          <w:szCs w:val="24"/>
        </w:rPr>
        <w:tab/>
      </w:r>
      <w:r>
        <w:rPr>
          <w:rFonts w:ascii="Georgia" w:hAnsi="Georgia"/>
          <w:b w:val="0"/>
          <w:i w:val="0"/>
          <w:sz w:val="22"/>
          <w:szCs w:val="24"/>
        </w:rPr>
        <w:tab/>
      </w:r>
      <w:r w:rsidR="008C7237">
        <w:rPr>
          <w:rFonts w:ascii="Georgia" w:hAnsi="Georgia"/>
          <w:b w:val="0"/>
          <w:i w:val="0"/>
          <w:sz w:val="22"/>
          <w:szCs w:val="24"/>
        </w:rPr>
        <w:tab/>
      </w:r>
      <w:proofErr w:type="gramStart"/>
      <w:r>
        <w:rPr>
          <w:rFonts w:ascii="Georgia" w:hAnsi="Georgia"/>
          <w:b w:val="0"/>
          <w:i w:val="0"/>
          <w:sz w:val="22"/>
          <w:szCs w:val="24"/>
        </w:rPr>
        <w:t>Spring</w:t>
      </w:r>
      <w:proofErr w:type="gramEnd"/>
      <w:r>
        <w:rPr>
          <w:rFonts w:ascii="Georgia" w:hAnsi="Georgia"/>
          <w:b w:val="0"/>
          <w:i w:val="0"/>
          <w:sz w:val="22"/>
          <w:szCs w:val="24"/>
        </w:rPr>
        <w:t xml:space="preserve"> 2008-</w:t>
      </w:r>
      <w:r w:rsidR="008C7237">
        <w:rPr>
          <w:rFonts w:ascii="Georgia" w:hAnsi="Georgia"/>
          <w:b w:val="0"/>
          <w:i w:val="0"/>
          <w:sz w:val="22"/>
          <w:szCs w:val="24"/>
        </w:rPr>
        <w:t xml:space="preserve">     </w:t>
      </w:r>
    </w:p>
    <w:p w14:paraId="17C9EA45" w14:textId="520C4035" w:rsidR="007D65AE" w:rsidRDefault="008C7237" w:rsidP="00821A2B">
      <w:pPr>
        <w:pStyle w:val="Heading2"/>
        <w:spacing w:before="0" w:after="0"/>
        <w:ind w:left="6480" w:hanging="6480"/>
        <w:rPr>
          <w:rFonts w:ascii="Georgia" w:hAnsi="Georgia"/>
          <w:b w:val="0"/>
          <w:i w:val="0"/>
          <w:sz w:val="22"/>
          <w:szCs w:val="24"/>
        </w:rPr>
      </w:pPr>
      <w:r>
        <w:rPr>
          <w:rFonts w:ascii="Georgia" w:hAnsi="Georgia"/>
          <w:b w:val="0"/>
          <w:i w:val="0"/>
          <w:sz w:val="22"/>
          <w:szCs w:val="24"/>
        </w:rPr>
        <w:tab/>
      </w:r>
      <w:r>
        <w:rPr>
          <w:rFonts w:ascii="Georgia" w:hAnsi="Georgia"/>
          <w:b w:val="0"/>
          <w:i w:val="0"/>
          <w:sz w:val="22"/>
          <w:szCs w:val="24"/>
        </w:rPr>
        <w:tab/>
        <w:t>2018</w:t>
      </w:r>
    </w:p>
    <w:p w14:paraId="04D748B0" w14:textId="77777777" w:rsidR="008C7237" w:rsidRPr="008C7237" w:rsidRDefault="008C7237" w:rsidP="008C7237"/>
    <w:p w14:paraId="15D59B3C" w14:textId="0BA767E3" w:rsidR="006A736E" w:rsidRDefault="00670FA8" w:rsidP="00821A2B">
      <w:pPr>
        <w:pStyle w:val="Heading2"/>
        <w:spacing w:before="0" w:after="0"/>
        <w:ind w:left="6480" w:hanging="6480"/>
        <w:rPr>
          <w:rFonts w:ascii="Georgia" w:hAnsi="Georgia"/>
          <w:b w:val="0"/>
          <w:i w:val="0"/>
          <w:sz w:val="22"/>
          <w:szCs w:val="24"/>
        </w:rPr>
      </w:pPr>
      <w:r w:rsidRPr="00DF3398">
        <w:rPr>
          <w:rFonts w:ascii="Georgia" w:hAnsi="Georgia"/>
          <w:b w:val="0"/>
          <w:i w:val="0"/>
          <w:sz w:val="22"/>
          <w:szCs w:val="24"/>
        </w:rPr>
        <w:t>Advanc</w:t>
      </w:r>
      <w:r w:rsidR="007D65AE">
        <w:rPr>
          <w:rFonts w:ascii="Georgia" w:hAnsi="Georgia"/>
          <w:b w:val="0"/>
          <w:i w:val="0"/>
          <w:sz w:val="22"/>
          <w:szCs w:val="24"/>
        </w:rPr>
        <w:t>ed topics in Ecosystem Ecology</w:t>
      </w:r>
      <w:r w:rsidR="00B12D72">
        <w:rPr>
          <w:rFonts w:ascii="Georgia" w:hAnsi="Georgia"/>
          <w:b w:val="0"/>
          <w:i w:val="0"/>
          <w:sz w:val="22"/>
          <w:szCs w:val="24"/>
        </w:rPr>
        <w:tab/>
      </w:r>
      <w:r w:rsidR="00B12D72">
        <w:rPr>
          <w:rFonts w:ascii="Georgia" w:hAnsi="Georgia"/>
          <w:b w:val="0"/>
          <w:i w:val="0"/>
          <w:sz w:val="22"/>
          <w:szCs w:val="24"/>
        </w:rPr>
        <w:tab/>
      </w:r>
      <w:r w:rsidR="006A736E">
        <w:rPr>
          <w:rFonts w:ascii="Georgia" w:hAnsi="Georgia"/>
          <w:b w:val="0"/>
          <w:i w:val="0"/>
          <w:sz w:val="22"/>
          <w:szCs w:val="24"/>
        </w:rPr>
        <w:t xml:space="preserve">Fall </w:t>
      </w:r>
      <w:r w:rsidR="00821A2B">
        <w:rPr>
          <w:rFonts w:ascii="Georgia" w:hAnsi="Georgia"/>
          <w:b w:val="0"/>
          <w:i w:val="0"/>
          <w:sz w:val="22"/>
          <w:szCs w:val="24"/>
        </w:rPr>
        <w:t>semesters</w:t>
      </w:r>
    </w:p>
    <w:p w14:paraId="41B3695E" w14:textId="70B159B9" w:rsidR="00B20856" w:rsidRDefault="00821A2B" w:rsidP="00821A2B">
      <w:pPr>
        <w:ind w:left="7200"/>
        <w:rPr>
          <w:rFonts w:ascii="Georgia" w:hAnsi="Georgia"/>
          <w:b/>
          <w:i/>
          <w:sz w:val="22"/>
        </w:rPr>
      </w:pPr>
      <w:r w:rsidRPr="00821A2B">
        <w:rPr>
          <w:rFonts w:ascii="Georgia" w:hAnsi="Georgia" w:cs="Arial"/>
          <w:bCs/>
          <w:iCs/>
          <w:sz w:val="22"/>
        </w:rPr>
        <w:t>2016,</w:t>
      </w:r>
      <w:r>
        <w:rPr>
          <w:rFonts w:ascii="Georgia" w:hAnsi="Georgia" w:cs="Arial"/>
          <w:bCs/>
          <w:iCs/>
          <w:sz w:val="22"/>
        </w:rPr>
        <w:t xml:space="preserve"> </w:t>
      </w:r>
      <w:r w:rsidRPr="00821A2B">
        <w:rPr>
          <w:rFonts w:ascii="Georgia" w:hAnsi="Georgia" w:cs="Arial"/>
          <w:bCs/>
          <w:iCs/>
          <w:sz w:val="22"/>
        </w:rPr>
        <w:t>2014, 2011,</w:t>
      </w:r>
      <w:r>
        <w:rPr>
          <w:rFonts w:ascii="Georgia" w:hAnsi="Georgia" w:cs="Arial"/>
          <w:bCs/>
          <w:iCs/>
          <w:sz w:val="22"/>
        </w:rPr>
        <w:t xml:space="preserve"> </w:t>
      </w:r>
      <w:r w:rsidRPr="00821A2B">
        <w:rPr>
          <w:rFonts w:ascii="Georgia" w:hAnsi="Georgia" w:cs="Arial"/>
          <w:bCs/>
          <w:iCs/>
          <w:sz w:val="22"/>
        </w:rPr>
        <w:t>2007</w:t>
      </w:r>
      <w:r w:rsidR="00670FA8" w:rsidRPr="00DF3398">
        <w:rPr>
          <w:rFonts w:ascii="Georgia" w:hAnsi="Georgia"/>
          <w:b/>
          <w:i/>
          <w:sz w:val="22"/>
        </w:rPr>
        <w:tab/>
      </w:r>
    </w:p>
    <w:p w14:paraId="30492590" w14:textId="77777777" w:rsidR="00B12D72" w:rsidRDefault="00B12D72" w:rsidP="00821A2B">
      <w:pPr>
        <w:pStyle w:val="Heading2"/>
        <w:spacing w:before="0" w:after="0"/>
        <w:ind w:left="4320" w:hanging="4320"/>
        <w:rPr>
          <w:rFonts w:ascii="Georgia" w:hAnsi="Georgia"/>
          <w:b w:val="0"/>
          <w:i w:val="0"/>
          <w:sz w:val="22"/>
          <w:szCs w:val="24"/>
        </w:rPr>
      </w:pPr>
    </w:p>
    <w:p w14:paraId="767055F7" w14:textId="77777777" w:rsidR="00821A2B" w:rsidRDefault="00821A2B" w:rsidP="00821A2B">
      <w:pPr>
        <w:pStyle w:val="Heading2"/>
        <w:spacing w:before="0" w:after="0"/>
        <w:ind w:left="4320" w:hanging="4320"/>
        <w:rPr>
          <w:rFonts w:ascii="Georgia" w:hAnsi="Georgia"/>
          <w:b w:val="0"/>
          <w:i w:val="0"/>
          <w:sz w:val="22"/>
          <w:szCs w:val="24"/>
        </w:rPr>
      </w:pPr>
      <w:r>
        <w:rPr>
          <w:rFonts w:ascii="Georgia" w:hAnsi="Georgia"/>
          <w:b w:val="0"/>
          <w:i w:val="0"/>
          <w:sz w:val="22"/>
          <w:szCs w:val="24"/>
        </w:rPr>
        <w:t>Valuing Biodiversity: Senior Capstone course</w:t>
      </w:r>
      <w:r>
        <w:rPr>
          <w:rFonts w:ascii="Georgia" w:hAnsi="Georgia"/>
          <w:b w:val="0"/>
          <w:i w:val="0"/>
          <w:sz w:val="22"/>
          <w:szCs w:val="24"/>
        </w:rPr>
        <w:tab/>
      </w:r>
      <w:r>
        <w:rPr>
          <w:rFonts w:ascii="Georgia" w:hAnsi="Georgia"/>
          <w:b w:val="0"/>
          <w:i w:val="0"/>
          <w:sz w:val="22"/>
          <w:szCs w:val="24"/>
        </w:rPr>
        <w:tab/>
      </w:r>
      <w:r>
        <w:rPr>
          <w:rFonts w:ascii="Georgia" w:hAnsi="Georgia"/>
          <w:b w:val="0"/>
          <w:i w:val="0"/>
          <w:sz w:val="22"/>
          <w:szCs w:val="24"/>
        </w:rPr>
        <w:tab/>
      </w:r>
      <w:r>
        <w:rPr>
          <w:rFonts w:ascii="Georgia" w:hAnsi="Georgia"/>
          <w:b w:val="0"/>
          <w:i w:val="0"/>
          <w:sz w:val="22"/>
          <w:szCs w:val="24"/>
        </w:rPr>
        <w:tab/>
        <w:t>Fall, 2015</w:t>
      </w:r>
    </w:p>
    <w:p w14:paraId="4E9ED68C" w14:textId="77777777" w:rsidR="00821A2B" w:rsidRPr="00683293" w:rsidRDefault="00821A2B" w:rsidP="00821A2B">
      <w:pPr>
        <w:pStyle w:val="Heading2"/>
        <w:spacing w:before="0" w:after="0"/>
        <w:ind w:left="6480" w:firstLine="720"/>
        <w:rPr>
          <w:rFonts w:ascii="Georgia" w:hAnsi="Georgia"/>
          <w:b w:val="0"/>
          <w:i w:val="0"/>
          <w:sz w:val="22"/>
          <w:szCs w:val="24"/>
        </w:rPr>
      </w:pPr>
      <w:r>
        <w:rPr>
          <w:rFonts w:ascii="Georgia" w:hAnsi="Georgia"/>
          <w:b w:val="0"/>
          <w:i w:val="0"/>
          <w:sz w:val="22"/>
          <w:szCs w:val="24"/>
        </w:rPr>
        <w:t>Fall, 2012</w:t>
      </w:r>
    </w:p>
    <w:p w14:paraId="6F9489E1" w14:textId="77777777" w:rsidR="000A47A8" w:rsidRPr="00DF3398" w:rsidRDefault="000A47A8" w:rsidP="000A47A8">
      <w:pPr>
        <w:pStyle w:val="Heading2"/>
        <w:rPr>
          <w:rFonts w:ascii="Georgia" w:hAnsi="Georgia"/>
          <w:b w:val="0"/>
          <w:i w:val="0"/>
          <w:sz w:val="22"/>
          <w:szCs w:val="24"/>
        </w:rPr>
      </w:pPr>
      <w:r w:rsidRPr="00DF3398">
        <w:rPr>
          <w:rFonts w:ascii="Georgia" w:hAnsi="Georgia"/>
          <w:b w:val="0"/>
          <w:i w:val="0"/>
          <w:sz w:val="22"/>
          <w:szCs w:val="24"/>
        </w:rPr>
        <w:t>Tropical Field Ecology</w:t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  <w:t>Fall 2009</w:t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</w:p>
    <w:p w14:paraId="307A651D" w14:textId="77777777" w:rsidR="000A47A8" w:rsidRPr="00DF3398" w:rsidRDefault="000A47A8" w:rsidP="000A47A8">
      <w:pPr>
        <w:pStyle w:val="Heading2"/>
        <w:rPr>
          <w:rFonts w:ascii="Georgia" w:hAnsi="Georgia"/>
          <w:b w:val="0"/>
          <w:i w:val="0"/>
          <w:sz w:val="22"/>
          <w:szCs w:val="24"/>
        </w:rPr>
      </w:pPr>
      <w:r w:rsidRPr="00DF3398">
        <w:rPr>
          <w:rFonts w:ascii="Georgia" w:hAnsi="Georgia"/>
          <w:b w:val="0"/>
          <w:i w:val="0"/>
          <w:sz w:val="22"/>
          <w:szCs w:val="24"/>
        </w:rPr>
        <w:t>Global Change Ecology</w:t>
      </w:r>
      <w:r w:rsidR="00670FA8" w:rsidRPr="00DF3398">
        <w:rPr>
          <w:rFonts w:ascii="Georgia" w:hAnsi="Georgia"/>
          <w:b w:val="0"/>
          <w:i w:val="0"/>
          <w:sz w:val="22"/>
          <w:szCs w:val="24"/>
        </w:rPr>
        <w:tab/>
      </w:r>
      <w:r w:rsidR="00670FA8" w:rsidRPr="00DF3398">
        <w:rPr>
          <w:rFonts w:ascii="Georgia" w:hAnsi="Georgia"/>
          <w:b w:val="0"/>
          <w:i w:val="0"/>
          <w:sz w:val="22"/>
          <w:szCs w:val="24"/>
        </w:rPr>
        <w:tab/>
      </w:r>
      <w:r w:rsidR="00670FA8"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ab/>
        <w:t>Fall 2008</w:t>
      </w:r>
    </w:p>
    <w:p w14:paraId="4598E9BC" w14:textId="77777777" w:rsidR="000A47A8" w:rsidRPr="00DF3398" w:rsidRDefault="000A47A8" w:rsidP="000A47A8">
      <w:pPr>
        <w:pStyle w:val="Heading2"/>
        <w:rPr>
          <w:b w:val="0"/>
          <w:i w:val="0"/>
          <w:sz w:val="22"/>
          <w:szCs w:val="24"/>
        </w:rPr>
      </w:pPr>
      <w:r w:rsidRPr="00DF3398">
        <w:rPr>
          <w:rFonts w:ascii="Georgia" w:hAnsi="Georgia"/>
          <w:b w:val="0"/>
          <w:i w:val="0"/>
          <w:sz w:val="22"/>
          <w:szCs w:val="24"/>
        </w:rPr>
        <w:t>Smithsonian Science Education Academy for Teachers</w:t>
      </w:r>
      <w:r w:rsidRPr="00DF3398">
        <w:rPr>
          <w:rFonts w:ascii="Georgia" w:hAnsi="Georgia"/>
          <w:b w:val="0"/>
          <w:i w:val="0"/>
          <w:sz w:val="22"/>
          <w:szCs w:val="24"/>
        </w:rPr>
        <w:tab/>
      </w:r>
      <w:r w:rsidRPr="00DF3398">
        <w:rPr>
          <w:b w:val="0"/>
          <w:i w:val="0"/>
          <w:sz w:val="22"/>
        </w:rPr>
        <w:tab/>
      </w:r>
      <w:r w:rsidRPr="00DF3398">
        <w:rPr>
          <w:b w:val="0"/>
          <w:i w:val="0"/>
          <w:sz w:val="22"/>
        </w:rPr>
        <w:tab/>
      </w:r>
      <w:r w:rsidRPr="00DF3398">
        <w:rPr>
          <w:rFonts w:ascii="Georgia" w:hAnsi="Georgia"/>
          <w:b w:val="0"/>
          <w:i w:val="0"/>
          <w:sz w:val="22"/>
          <w:szCs w:val="24"/>
        </w:rPr>
        <w:t>2006, 2007</w:t>
      </w:r>
    </w:p>
    <w:p w14:paraId="47219DA5" w14:textId="119A91BF" w:rsidR="001F7021" w:rsidRPr="004C56A8" w:rsidRDefault="000A47A8" w:rsidP="004C56A8">
      <w:pPr>
        <w:rPr>
          <w:rFonts w:ascii="Georgia" w:hAnsi="Georgia"/>
          <w:sz w:val="22"/>
        </w:rPr>
      </w:pPr>
      <w:r w:rsidRPr="00DF3398">
        <w:rPr>
          <w:sz w:val="22"/>
        </w:rPr>
        <w:tab/>
      </w:r>
    </w:p>
    <w:p w14:paraId="72484072" w14:textId="6EFDC9E2" w:rsidR="000A47A8" w:rsidRPr="00917D7E" w:rsidRDefault="000A47A8" w:rsidP="00917D7E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 w:rsidRPr="00DF3398">
        <w:rPr>
          <w:rFonts w:ascii="Georgia" w:hAnsi="Georgia" w:cs="Latha"/>
          <w:sz w:val="22"/>
          <w:szCs w:val="24"/>
        </w:rPr>
        <w:t>Mentorship</w:t>
      </w:r>
      <w:r w:rsidRPr="00DF3398">
        <w:rPr>
          <w:rFonts w:ascii="Georgia" w:hAnsi="Georgia"/>
          <w:sz w:val="22"/>
        </w:rPr>
        <w:tab/>
      </w:r>
      <w:r w:rsidRPr="00DF3398">
        <w:rPr>
          <w:rFonts w:ascii="Georgia" w:hAnsi="Georgia"/>
          <w:sz w:val="22"/>
        </w:rPr>
        <w:tab/>
      </w:r>
      <w:r w:rsidRPr="00DF3398">
        <w:rPr>
          <w:rFonts w:ascii="Georgia" w:hAnsi="Georgia"/>
          <w:sz w:val="22"/>
        </w:rPr>
        <w:tab/>
      </w:r>
      <w:r w:rsidRPr="00DF3398">
        <w:rPr>
          <w:rFonts w:ascii="Georgia" w:hAnsi="Georgia"/>
          <w:sz w:val="22"/>
        </w:rPr>
        <w:tab/>
      </w:r>
      <w:r w:rsidRPr="00DF3398">
        <w:rPr>
          <w:rFonts w:ascii="Georgia" w:hAnsi="Georgia"/>
          <w:sz w:val="22"/>
        </w:rPr>
        <w:tab/>
      </w:r>
      <w:r w:rsidRPr="00DF3398">
        <w:rPr>
          <w:rFonts w:ascii="Georgia" w:hAnsi="Georgia"/>
          <w:sz w:val="22"/>
        </w:rPr>
        <w:tab/>
      </w:r>
    </w:p>
    <w:p w14:paraId="58DD3818" w14:textId="77777777" w:rsidR="00A907CB" w:rsidRPr="00331D08" w:rsidRDefault="00A907CB" w:rsidP="000A47A8">
      <w:pPr>
        <w:rPr>
          <w:rFonts w:ascii="Georgia" w:hAnsi="Georgia"/>
          <w:b/>
          <w:sz w:val="22"/>
        </w:rPr>
      </w:pPr>
      <w:r w:rsidRPr="00331D08">
        <w:rPr>
          <w:rFonts w:ascii="Georgia" w:hAnsi="Georgia"/>
          <w:b/>
          <w:sz w:val="22"/>
        </w:rPr>
        <w:t>Current</w:t>
      </w:r>
    </w:p>
    <w:p w14:paraId="55330ADE" w14:textId="77777777" w:rsidR="008C274C" w:rsidRDefault="008C274C" w:rsidP="000A47A8">
      <w:pPr>
        <w:rPr>
          <w:rFonts w:eastAsiaTheme="minorHAnsi" w:cstheme="minorBidi"/>
        </w:rPr>
      </w:pPr>
      <w:r>
        <w:rPr>
          <w:rFonts w:eastAsiaTheme="minorHAnsi" w:cstheme="minorBidi"/>
        </w:rPr>
        <w:t>Matt Hayes, postdoctoral associate</w:t>
      </w:r>
    </w:p>
    <w:p w14:paraId="2BF2E288" w14:textId="77777777" w:rsidR="00F30692" w:rsidRDefault="00F30692" w:rsidP="00F30692">
      <w:pPr>
        <w:rPr>
          <w:rFonts w:eastAsiaTheme="minorHAnsi" w:cstheme="minorBidi"/>
        </w:rPr>
      </w:pPr>
      <w:r>
        <w:rPr>
          <w:rFonts w:eastAsiaTheme="minorHAnsi" w:cstheme="minorBidi"/>
        </w:rPr>
        <w:t>Tess Adige, graduate student</w:t>
      </w:r>
    </w:p>
    <w:p w14:paraId="78334269" w14:textId="1FE94DAE" w:rsidR="00F30692" w:rsidRPr="00451025" w:rsidRDefault="00F30692" w:rsidP="00F30692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Emily </w:t>
      </w:r>
      <w:proofErr w:type="spellStart"/>
      <w:r>
        <w:rPr>
          <w:rFonts w:eastAsiaTheme="minorHAnsi" w:cstheme="minorBidi"/>
        </w:rPr>
        <w:t>Geoghegen</w:t>
      </w:r>
      <w:proofErr w:type="spellEnd"/>
      <w:r w:rsidRPr="00451025">
        <w:rPr>
          <w:rFonts w:eastAsiaTheme="minorHAnsi" w:cstheme="minorBidi"/>
        </w:rPr>
        <w:t>, graduate student</w:t>
      </w:r>
    </w:p>
    <w:p w14:paraId="09B940D9" w14:textId="2234D8D7" w:rsidR="00E97230" w:rsidRDefault="00E97230" w:rsidP="000A47A8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Tyler </w:t>
      </w:r>
      <w:proofErr w:type="spellStart"/>
      <w:r>
        <w:rPr>
          <w:rFonts w:eastAsiaTheme="minorHAnsi" w:cstheme="minorBidi"/>
        </w:rPr>
        <w:t>Rippel</w:t>
      </w:r>
      <w:proofErr w:type="spellEnd"/>
      <w:r>
        <w:rPr>
          <w:rFonts w:eastAsiaTheme="minorHAnsi" w:cstheme="minorBidi"/>
        </w:rPr>
        <w:t>, graduate student</w:t>
      </w:r>
    </w:p>
    <w:p w14:paraId="4BFABCC9" w14:textId="77777777" w:rsidR="001628F2" w:rsidRDefault="001628F2" w:rsidP="000A47A8">
      <w:pPr>
        <w:rPr>
          <w:rFonts w:eastAsiaTheme="minorHAnsi" w:cstheme="minorBidi"/>
        </w:rPr>
      </w:pPr>
      <w:proofErr w:type="spellStart"/>
      <w:r>
        <w:rPr>
          <w:rFonts w:eastAsiaTheme="minorHAnsi" w:cstheme="minorBidi"/>
        </w:rPr>
        <w:t>Gifty</w:t>
      </w:r>
      <w:proofErr w:type="spellEnd"/>
      <w:r>
        <w:rPr>
          <w:rFonts w:eastAsiaTheme="minorHAnsi" w:cstheme="minorBidi"/>
        </w:rPr>
        <w:t xml:space="preserve"> </w:t>
      </w:r>
      <w:proofErr w:type="spellStart"/>
      <w:r>
        <w:rPr>
          <w:rFonts w:eastAsiaTheme="minorHAnsi" w:cstheme="minorBidi"/>
        </w:rPr>
        <w:t>Abane</w:t>
      </w:r>
      <w:proofErr w:type="spellEnd"/>
      <w:r>
        <w:rPr>
          <w:rFonts w:eastAsiaTheme="minorHAnsi" w:cstheme="minorBidi"/>
        </w:rPr>
        <w:t xml:space="preserve">, graduate student </w:t>
      </w:r>
    </w:p>
    <w:p w14:paraId="57B2BCAA" w14:textId="3103667C" w:rsidR="00B20856" w:rsidRPr="00B20856" w:rsidRDefault="00B20856" w:rsidP="000A47A8">
      <w:pPr>
        <w:rPr>
          <w:rFonts w:eastAsiaTheme="minorHAnsi" w:cstheme="minorBidi"/>
        </w:rPr>
      </w:pPr>
      <w:r w:rsidRPr="00B20856">
        <w:rPr>
          <w:rFonts w:eastAsiaTheme="minorHAnsi" w:cstheme="minorBidi"/>
        </w:rPr>
        <w:t xml:space="preserve">Drew Freed, </w:t>
      </w:r>
      <w:r w:rsidR="008C274C">
        <w:rPr>
          <w:rFonts w:eastAsiaTheme="minorHAnsi" w:cstheme="minorBidi"/>
        </w:rPr>
        <w:t>senior thesis student</w:t>
      </w:r>
      <w:r w:rsidRPr="00B20856">
        <w:rPr>
          <w:rFonts w:eastAsiaTheme="minorHAnsi" w:cstheme="minorBidi"/>
        </w:rPr>
        <w:t xml:space="preserve"> </w:t>
      </w:r>
    </w:p>
    <w:p w14:paraId="40CF1308" w14:textId="69DFB979" w:rsidR="008C274C" w:rsidRDefault="008C274C" w:rsidP="008C274C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Caitlyn </w:t>
      </w:r>
      <w:proofErr w:type="spellStart"/>
      <w:r>
        <w:rPr>
          <w:rFonts w:eastAsiaTheme="minorHAnsi" w:cstheme="minorBidi"/>
        </w:rPr>
        <w:t>Dittmeier</w:t>
      </w:r>
      <w:proofErr w:type="spellEnd"/>
      <w:r>
        <w:rPr>
          <w:rFonts w:eastAsiaTheme="minorHAnsi" w:cstheme="minorBidi"/>
        </w:rPr>
        <w:t xml:space="preserve">, science communication </w:t>
      </w:r>
    </w:p>
    <w:p w14:paraId="70618C26" w14:textId="4156E552" w:rsidR="00B20856" w:rsidRDefault="00917D7E" w:rsidP="000A47A8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Libby O’Brien, </w:t>
      </w:r>
      <w:r w:rsidR="008C274C">
        <w:rPr>
          <w:rFonts w:eastAsiaTheme="minorHAnsi" w:cstheme="minorBidi"/>
        </w:rPr>
        <w:t xml:space="preserve">undergraduate </w:t>
      </w:r>
      <w:r>
        <w:rPr>
          <w:rFonts w:eastAsiaTheme="minorHAnsi" w:cstheme="minorBidi"/>
        </w:rPr>
        <w:t>research assistant</w:t>
      </w:r>
    </w:p>
    <w:p w14:paraId="53067CF5" w14:textId="70060754" w:rsidR="00E578B2" w:rsidRDefault="00E578B2" w:rsidP="000A47A8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Mark </w:t>
      </w:r>
      <w:proofErr w:type="spellStart"/>
      <w:r>
        <w:rPr>
          <w:rFonts w:eastAsiaTheme="minorHAnsi" w:cstheme="minorBidi"/>
        </w:rPr>
        <w:t>Conforti</w:t>
      </w:r>
      <w:proofErr w:type="spellEnd"/>
      <w:r>
        <w:rPr>
          <w:rFonts w:eastAsiaTheme="minorHAnsi" w:cstheme="minorBidi"/>
        </w:rPr>
        <w:t xml:space="preserve">, </w:t>
      </w:r>
      <w:r w:rsidR="008C274C">
        <w:rPr>
          <w:rFonts w:eastAsiaTheme="minorHAnsi" w:cstheme="minorBidi"/>
        </w:rPr>
        <w:t xml:space="preserve">undergraduate </w:t>
      </w:r>
      <w:r>
        <w:rPr>
          <w:rFonts w:eastAsiaTheme="minorHAnsi" w:cstheme="minorBidi"/>
        </w:rPr>
        <w:t>research assistant</w:t>
      </w:r>
    </w:p>
    <w:p w14:paraId="49C180E9" w14:textId="6064E42D" w:rsidR="005427D0" w:rsidRDefault="005427D0" w:rsidP="000A47A8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Kristen Post, </w:t>
      </w:r>
      <w:r w:rsidR="008C274C">
        <w:rPr>
          <w:rFonts w:eastAsiaTheme="minorHAnsi" w:cstheme="minorBidi"/>
        </w:rPr>
        <w:t xml:space="preserve">undergraduate </w:t>
      </w:r>
      <w:r>
        <w:rPr>
          <w:rFonts w:eastAsiaTheme="minorHAnsi" w:cstheme="minorBidi"/>
        </w:rPr>
        <w:t>research assistant</w:t>
      </w:r>
    </w:p>
    <w:p w14:paraId="6A7F77F0" w14:textId="2321CA08" w:rsidR="008C274C" w:rsidRDefault="008C274C" w:rsidP="000A47A8">
      <w:pPr>
        <w:rPr>
          <w:rFonts w:eastAsiaTheme="minorHAnsi" w:cstheme="minorBidi"/>
        </w:rPr>
      </w:pPr>
      <w:r>
        <w:rPr>
          <w:rFonts w:eastAsiaTheme="minorHAnsi" w:cstheme="minorBidi"/>
        </w:rPr>
        <w:t>Claire Fell, undergraduate research assistant</w:t>
      </w:r>
    </w:p>
    <w:p w14:paraId="46DB5091" w14:textId="53C7DAB0" w:rsidR="008C274C" w:rsidRDefault="008C274C" w:rsidP="000A47A8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Nicole </w:t>
      </w:r>
      <w:proofErr w:type="spellStart"/>
      <w:r>
        <w:rPr>
          <w:rFonts w:eastAsiaTheme="minorHAnsi" w:cstheme="minorBidi"/>
        </w:rPr>
        <w:t>Spanier</w:t>
      </w:r>
      <w:proofErr w:type="spellEnd"/>
      <w:r>
        <w:rPr>
          <w:rFonts w:eastAsiaTheme="minorHAnsi" w:cstheme="minorBidi"/>
        </w:rPr>
        <w:t>, BS/MS student</w:t>
      </w:r>
    </w:p>
    <w:p w14:paraId="66AE9CF2" w14:textId="73D92EFF" w:rsidR="008C274C" w:rsidRDefault="008C274C" w:rsidP="000A47A8">
      <w:pPr>
        <w:rPr>
          <w:rFonts w:eastAsiaTheme="minorHAnsi" w:cstheme="minorBidi"/>
        </w:rPr>
      </w:pPr>
      <w:r>
        <w:rPr>
          <w:rFonts w:eastAsiaTheme="minorHAnsi" w:cstheme="minorBidi"/>
        </w:rPr>
        <w:t>Maria Delgado, undergraduate research assistant</w:t>
      </w:r>
    </w:p>
    <w:p w14:paraId="5455D09F" w14:textId="15FFB38C" w:rsidR="00F30692" w:rsidRDefault="00F30692" w:rsidP="000A47A8">
      <w:pPr>
        <w:rPr>
          <w:rFonts w:eastAsiaTheme="minorHAnsi" w:cstheme="minorBidi"/>
        </w:rPr>
      </w:pPr>
      <w:proofErr w:type="spellStart"/>
      <w:r>
        <w:rPr>
          <w:rFonts w:eastAsiaTheme="minorHAnsi" w:cstheme="minorBidi"/>
        </w:rPr>
        <w:t>Azzeiza</w:t>
      </w:r>
      <w:proofErr w:type="spellEnd"/>
      <w:r>
        <w:rPr>
          <w:rFonts w:eastAsiaTheme="minorHAnsi" w:cstheme="minorBidi"/>
        </w:rPr>
        <w:t xml:space="preserve"> Beadle, undergraduate research assistant</w:t>
      </w:r>
    </w:p>
    <w:p w14:paraId="50195FF9" w14:textId="77777777" w:rsidR="00917D7E" w:rsidRPr="00B20856" w:rsidRDefault="00917D7E" w:rsidP="000A47A8">
      <w:pPr>
        <w:rPr>
          <w:rFonts w:eastAsiaTheme="minorHAnsi" w:cstheme="minorBidi"/>
        </w:rPr>
      </w:pPr>
    </w:p>
    <w:p w14:paraId="67A202A7" w14:textId="6303E97A" w:rsidR="000A47A8" w:rsidRPr="00BD703A" w:rsidRDefault="00014E8D" w:rsidP="000A47A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Selected </w:t>
      </w:r>
      <w:r w:rsidR="000A47A8" w:rsidRPr="00BD703A">
        <w:rPr>
          <w:rFonts w:ascii="Georgia" w:hAnsi="Georgia"/>
          <w:b/>
          <w:sz w:val="22"/>
          <w:szCs w:val="22"/>
        </w:rPr>
        <w:t>Lab Alumni</w:t>
      </w:r>
    </w:p>
    <w:p w14:paraId="014B637A" w14:textId="18216BD8" w:rsidR="008C274C" w:rsidRDefault="008C274C" w:rsidP="008C274C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Glenn </w:t>
      </w:r>
      <w:proofErr w:type="spellStart"/>
      <w:r>
        <w:rPr>
          <w:rFonts w:ascii="Georgia" w:hAnsi="Georgia"/>
          <w:sz w:val="22"/>
        </w:rPr>
        <w:t>Coldren</w:t>
      </w:r>
      <w:proofErr w:type="spellEnd"/>
      <w:r>
        <w:rPr>
          <w:rFonts w:ascii="Georgia" w:hAnsi="Georgia"/>
          <w:sz w:val="22"/>
        </w:rPr>
        <w:t>, postdoctoral associate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2013-2016</w:t>
      </w:r>
    </w:p>
    <w:p w14:paraId="3BAA954E" w14:textId="1A2EAE8D" w:rsidR="0073721F" w:rsidRPr="0073721F" w:rsidRDefault="0073721F" w:rsidP="0073721F">
      <w:pPr>
        <w:rPr>
          <w:rFonts w:ascii="Georgia" w:hAnsi="Georgia"/>
          <w:sz w:val="22"/>
          <w:szCs w:val="22"/>
        </w:rPr>
      </w:pPr>
      <w:r w:rsidRPr="0073721F">
        <w:rPr>
          <w:rFonts w:ascii="Georgia" w:hAnsi="Georgia"/>
          <w:sz w:val="22"/>
          <w:szCs w:val="22"/>
        </w:rPr>
        <w:t xml:space="preserve">Chelsea </w:t>
      </w:r>
      <w:proofErr w:type="spellStart"/>
      <w:r w:rsidRPr="0073721F">
        <w:rPr>
          <w:rFonts w:ascii="Georgia" w:hAnsi="Georgia"/>
          <w:sz w:val="22"/>
          <w:szCs w:val="22"/>
        </w:rPr>
        <w:t>Barreto</w:t>
      </w:r>
      <w:proofErr w:type="spellEnd"/>
      <w:r w:rsidRPr="0073721F">
        <w:rPr>
          <w:rFonts w:ascii="Georgia" w:hAnsi="Georgia"/>
          <w:sz w:val="22"/>
          <w:szCs w:val="22"/>
        </w:rPr>
        <w:t>, graduate student</w:t>
      </w:r>
      <w:r w:rsidRPr="0073721F">
        <w:rPr>
          <w:rFonts w:ascii="Georgia" w:hAnsi="Georgia"/>
          <w:sz w:val="22"/>
          <w:szCs w:val="22"/>
        </w:rPr>
        <w:tab/>
      </w:r>
      <w:r w:rsidRPr="0073721F">
        <w:rPr>
          <w:rFonts w:ascii="Georgia" w:hAnsi="Georgia"/>
          <w:sz w:val="22"/>
          <w:szCs w:val="22"/>
        </w:rPr>
        <w:tab/>
      </w:r>
      <w:r w:rsidRPr="0073721F">
        <w:rPr>
          <w:rFonts w:ascii="Georgia" w:hAnsi="Georgia"/>
          <w:sz w:val="22"/>
          <w:szCs w:val="22"/>
        </w:rPr>
        <w:tab/>
      </w:r>
      <w:r w:rsidRPr="0073721F">
        <w:rPr>
          <w:rFonts w:ascii="Georgia" w:hAnsi="Georgia"/>
          <w:sz w:val="22"/>
          <w:szCs w:val="22"/>
        </w:rPr>
        <w:tab/>
      </w:r>
      <w:r w:rsidRPr="0073721F">
        <w:rPr>
          <w:rFonts w:ascii="Georgia" w:hAnsi="Georgia"/>
          <w:sz w:val="22"/>
          <w:szCs w:val="22"/>
        </w:rPr>
        <w:tab/>
      </w:r>
      <w:r w:rsidRPr="0073721F">
        <w:rPr>
          <w:rFonts w:ascii="Georgia" w:hAnsi="Georgia"/>
          <w:sz w:val="22"/>
          <w:szCs w:val="22"/>
        </w:rPr>
        <w:tab/>
        <w:t>2013-2016</w:t>
      </w:r>
    </w:p>
    <w:p w14:paraId="122C8E1C" w14:textId="5D0327E0" w:rsidR="00B20856" w:rsidRPr="00BD703A" w:rsidRDefault="00B20856" w:rsidP="00B20856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>Cheryl Doughty, graduate student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2012-2015</w:t>
      </w:r>
    </w:p>
    <w:p w14:paraId="0FBCDD67" w14:textId="5B866812" w:rsidR="00016BE0" w:rsidRPr="00BD703A" w:rsidRDefault="00016BE0" w:rsidP="00016BE0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>Joe Funk, graduate student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2012-2014</w:t>
      </w:r>
    </w:p>
    <w:p w14:paraId="3CB6E643" w14:textId="5946DFD5" w:rsidR="00382104" w:rsidRPr="00BD703A" w:rsidRDefault="00382104" w:rsidP="000A47A8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 xml:space="preserve">Reggie </w:t>
      </w:r>
      <w:proofErr w:type="spellStart"/>
      <w:r w:rsidRPr="00BD703A">
        <w:rPr>
          <w:rFonts w:ascii="Georgia" w:hAnsi="Georgia"/>
          <w:sz w:val="22"/>
          <w:szCs w:val="22"/>
        </w:rPr>
        <w:t>Kukola</w:t>
      </w:r>
      <w:proofErr w:type="spellEnd"/>
      <w:r w:rsidRPr="00BD703A">
        <w:rPr>
          <w:rFonts w:ascii="Georgia" w:hAnsi="Georgia"/>
          <w:sz w:val="22"/>
          <w:szCs w:val="22"/>
        </w:rPr>
        <w:t xml:space="preserve">, </w:t>
      </w:r>
      <w:r w:rsidR="00B20856" w:rsidRPr="00BD703A">
        <w:rPr>
          <w:rFonts w:ascii="Georgia" w:hAnsi="Georgia"/>
          <w:sz w:val="22"/>
          <w:szCs w:val="22"/>
        </w:rPr>
        <w:t>graduate student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2011-2013</w:t>
      </w:r>
    </w:p>
    <w:p w14:paraId="34020053" w14:textId="029C9487" w:rsidR="001628F2" w:rsidRPr="00BD703A" w:rsidRDefault="001628F2" w:rsidP="000A47A8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 xml:space="preserve">Greg Clement, graduate student 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2011-2015</w:t>
      </w:r>
    </w:p>
    <w:p w14:paraId="4D4CA200" w14:textId="4BD34220" w:rsidR="00A907CB" w:rsidRPr="00BD703A" w:rsidRDefault="00A907CB" w:rsidP="000A47A8">
      <w:pPr>
        <w:rPr>
          <w:rFonts w:ascii="Georgia" w:hAnsi="Georgia"/>
          <w:sz w:val="22"/>
          <w:szCs w:val="22"/>
        </w:rPr>
      </w:pPr>
      <w:proofErr w:type="spellStart"/>
      <w:r w:rsidRPr="00BD703A">
        <w:rPr>
          <w:rFonts w:ascii="Georgia" w:hAnsi="Georgia"/>
          <w:sz w:val="22"/>
          <w:szCs w:val="22"/>
        </w:rPr>
        <w:t>Lorae</w:t>
      </w:r>
      <w:proofErr w:type="spellEnd"/>
      <w:r w:rsidRPr="00BD703A">
        <w:rPr>
          <w:rFonts w:ascii="Georgia" w:hAnsi="Georgia"/>
          <w:sz w:val="22"/>
          <w:szCs w:val="22"/>
        </w:rPr>
        <w:t xml:space="preserve">’ Simpson, </w:t>
      </w:r>
      <w:r w:rsidR="00B20856" w:rsidRPr="00BD703A">
        <w:rPr>
          <w:rFonts w:ascii="Georgia" w:hAnsi="Georgia"/>
          <w:sz w:val="22"/>
          <w:szCs w:val="22"/>
        </w:rPr>
        <w:t xml:space="preserve">graduate student </w:t>
      </w:r>
      <w:r w:rsidRPr="00BD703A">
        <w:rPr>
          <w:rFonts w:ascii="Georgia" w:hAnsi="Georgia"/>
          <w:sz w:val="22"/>
          <w:szCs w:val="22"/>
        </w:rPr>
        <w:t>and research technician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 xml:space="preserve"> </w:t>
      </w:r>
      <w:r w:rsidR="00223F19"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2008-2011</w:t>
      </w:r>
      <w:r w:rsidRPr="00BD703A">
        <w:rPr>
          <w:rFonts w:ascii="Georgia" w:hAnsi="Georgia"/>
          <w:sz w:val="22"/>
          <w:szCs w:val="22"/>
        </w:rPr>
        <w:tab/>
      </w:r>
    </w:p>
    <w:p w14:paraId="0FEFB1F8" w14:textId="26D8B519" w:rsidR="00716260" w:rsidRPr="00BD703A" w:rsidRDefault="00716260" w:rsidP="000A47A8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 xml:space="preserve">Rachel Jones, </w:t>
      </w:r>
      <w:r w:rsidR="00B20856" w:rsidRPr="00BD703A">
        <w:rPr>
          <w:rFonts w:ascii="Georgia" w:hAnsi="Georgia"/>
          <w:sz w:val="22"/>
          <w:szCs w:val="22"/>
        </w:rPr>
        <w:t>graduate student</w:t>
      </w:r>
      <w:r w:rsidR="0076557E" w:rsidRPr="00BD703A">
        <w:rPr>
          <w:rFonts w:ascii="Georgia" w:hAnsi="Georgia"/>
          <w:sz w:val="22"/>
          <w:szCs w:val="22"/>
        </w:rPr>
        <w:tab/>
      </w:r>
      <w:r w:rsidR="0076557E" w:rsidRPr="00BD703A">
        <w:rPr>
          <w:rFonts w:ascii="Georgia" w:hAnsi="Georgia"/>
          <w:sz w:val="22"/>
          <w:szCs w:val="22"/>
        </w:rPr>
        <w:tab/>
      </w:r>
      <w:r w:rsidR="00B52A01" w:rsidRPr="00BD703A">
        <w:rPr>
          <w:rFonts w:ascii="Georgia" w:hAnsi="Georgia"/>
          <w:sz w:val="22"/>
          <w:szCs w:val="22"/>
        </w:rPr>
        <w:tab/>
      </w:r>
      <w:r w:rsidR="00B52A01" w:rsidRPr="00BD703A">
        <w:rPr>
          <w:rFonts w:ascii="Georgia" w:hAnsi="Georgia"/>
          <w:sz w:val="22"/>
          <w:szCs w:val="22"/>
        </w:rPr>
        <w:tab/>
      </w:r>
      <w:r w:rsidR="00B52A01" w:rsidRPr="00BD703A">
        <w:rPr>
          <w:rFonts w:ascii="Georgia" w:hAnsi="Georgia"/>
          <w:sz w:val="22"/>
          <w:szCs w:val="22"/>
        </w:rPr>
        <w:tab/>
      </w:r>
      <w:r w:rsidR="00A907CB" w:rsidRPr="00BD703A">
        <w:rPr>
          <w:rFonts w:ascii="Georgia" w:hAnsi="Georgia"/>
          <w:sz w:val="22"/>
          <w:szCs w:val="22"/>
        </w:rPr>
        <w:t xml:space="preserve"> </w:t>
      </w:r>
      <w:r w:rsidR="00223F19"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 xml:space="preserve">2007-2009 </w:t>
      </w:r>
    </w:p>
    <w:p w14:paraId="54CE0FF0" w14:textId="004646F4" w:rsidR="00917D7E" w:rsidRPr="00BD703A" w:rsidRDefault="00917D7E" w:rsidP="00917D7E">
      <w:pPr>
        <w:rPr>
          <w:rFonts w:ascii="Georgia" w:hAnsi="Georgia"/>
          <w:sz w:val="22"/>
          <w:szCs w:val="22"/>
        </w:rPr>
      </w:pPr>
      <w:r w:rsidRPr="00BD703A">
        <w:rPr>
          <w:rFonts w:ascii="Georgia" w:eastAsiaTheme="minorHAnsi" w:hAnsi="Georgia" w:cstheme="minorBidi"/>
          <w:sz w:val="22"/>
          <w:szCs w:val="22"/>
        </w:rPr>
        <w:t xml:space="preserve">Teresa </w:t>
      </w:r>
      <w:proofErr w:type="spellStart"/>
      <w:r w:rsidRPr="00BD703A">
        <w:rPr>
          <w:rFonts w:ascii="Georgia" w:eastAsiaTheme="minorHAnsi" w:hAnsi="Georgia" w:cstheme="minorBidi"/>
          <w:sz w:val="22"/>
          <w:szCs w:val="22"/>
        </w:rPr>
        <w:t>Cannone</w:t>
      </w:r>
      <w:proofErr w:type="spellEnd"/>
      <w:r w:rsidRPr="00BD703A">
        <w:rPr>
          <w:rFonts w:ascii="Georgia" w:eastAsiaTheme="minorHAnsi" w:hAnsi="Georgia" w:cstheme="minorBidi"/>
          <w:sz w:val="22"/>
          <w:szCs w:val="22"/>
        </w:rPr>
        <w:t>, senior thesis student</w:t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2013-2016</w:t>
      </w:r>
    </w:p>
    <w:p w14:paraId="7F8E6BB4" w14:textId="77777777" w:rsidR="00766669" w:rsidRPr="00BD703A" w:rsidRDefault="00766669" w:rsidP="00766669">
      <w:pPr>
        <w:rPr>
          <w:rFonts w:ascii="Georgia" w:hAnsi="Georgia"/>
          <w:sz w:val="22"/>
          <w:szCs w:val="22"/>
        </w:rPr>
      </w:pPr>
      <w:r w:rsidRPr="00BD703A">
        <w:rPr>
          <w:rFonts w:ascii="Georgia" w:eastAsiaTheme="minorHAnsi" w:hAnsi="Georgia" w:cstheme="minorBidi"/>
          <w:sz w:val="22"/>
          <w:szCs w:val="22"/>
        </w:rPr>
        <w:t>Julie Kurtz, senior thesis student</w:t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2013-2015</w:t>
      </w:r>
    </w:p>
    <w:p w14:paraId="15C6C317" w14:textId="77777777" w:rsidR="00766669" w:rsidRPr="00BD703A" w:rsidRDefault="00766669" w:rsidP="00766669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>Heather Kittredge, senior thesis student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2014-2015</w:t>
      </w:r>
    </w:p>
    <w:p w14:paraId="4096F7D7" w14:textId="2140B756" w:rsidR="00242C54" w:rsidRPr="00BD703A" w:rsidRDefault="00242C54" w:rsidP="000A47A8">
      <w:pPr>
        <w:rPr>
          <w:rFonts w:ascii="Georgia" w:hAnsi="Georgia"/>
          <w:sz w:val="22"/>
          <w:szCs w:val="22"/>
        </w:rPr>
      </w:pPr>
      <w:r w:rsidRPr="00BD703A">
        <w:rPr>
          <w:rFonts w:ascii="Georgia" w:eastAsiaTheme="minorHAnsi" w:hAnsi="Georgia" w:cstheme="minorBidi"/>
          <w:sz w:val="22"/>
          <w:szCs w:val="22"/>
        </w:rPr>
        <w:t>Courtney Curran, senior thesis student</w:t>
      </w:r>
      <w:r w:rsidRPr="00BD703A">
        <w:rPr>
          <w:rFonts w:ascii="Georgia" w:hAnsi="Georgia"/>
          <w:sz w:val="22"/>
          <w:szCs w:val="22"/>
        </w:rPr>
        <w:t xml:space="preserve"> 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2012-2014</w:t>
      </w:r>
    </w:p>
    <w:p w14:paraId="4DFCEB94" w14:textId="6A4D40EE" w:rsidR="00352E14" w:rsidRPr="00BD703A" w:rsidRDefault="00352E14" w:rsidP="000A47A8">
      <w:pPr>
        <w:rPr>
          <w:rFonts w:ascii="Georgia" w:hAnsi="Georgia"/>
          <w:sz w:val="22"/>
          <w:szCs w:val="22"/>
        </w:rPr>
      </w:pPr>
      <w:proofErr w:type="spellStart"/>
      <w:r w:rsidRPr="00BD703A">
        <w:rPr>
          <w:rFonts w:ascii="Georgia" w:hAnsi="Georgia"/>
          <w:sz w:val="22"/>
          <w:szCs w:val="22"/>
        </w:rPr>
        <w:t>Reena</w:t>
      </w:r>
      <w:proofErr w:type="spellEnd"/>
      <w:r w:rsidRPr="00BD703A">
        <w:rPr>
          <w:rFonts w:ascii="Georgia" w:hAnsi="Georgia"/>
          <w:sz w:val="22"/>
          <w:szCs w:val="22"/>
        </w:rPr>
        <w:t xml:space="preserve"> </w:t>
      </w:r>
      <w:proofErr w:type="spellStart"/>
      <w:r w:rsidRPr="00BD703A">
        <w:rPr>
          <w:rFonts w:ascii="Georgia" w:hAnsi="Georgia"/>
          <w:sz w:val="22"/>
          <w:szCs w:val="22"/>
        </w:rPr>
        <w:t>Palanivel</w:t>
      </w:r>
      <w:proofErr w:type="spellEnd"/>
      <w:r w:rsidRPr="00BD703A">
        <w:rPr>
          <w:rFonts w:ascii="Georgia" w:hAnsi="Georgia"/>
          <w:sz w:val="22"/>
          <w:szCs w:val="22"/>
        </w:rPr>
        <w:t xml:space="preserve">, </w:t>
      </w:r>
      <w:r w:rsidR="00B20856" w:rsidRPr="00BD703A">
        <w:rPr>
          <w:rFonts w:ascii="Georgia" w:hAnsi="Georgia"/>
          <w:sz w:val="22"/>
          <w:szCs w:val="22"/>
        </w:rPr>
        <w:t>s</w:t>
      </w:r>
      <w:r w:rsidRPr="00BD703A">
        <w:rPr>
          <w:rFonts w:ascii="Georgia" w:hAnsi="Georgia"/>
          <w:sz w:val="22"/>
          <w:szCs w:val="22"/>
        </w:rPr>
        <w:t>enior thesis student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2009-2012</w:t>
      </w:r>
    </w:p>
    <w:p w14:paraId="798B3402" w14:textId="04B6345B" w:rsidR="000A47A8" w:rsidRPr="00BD703A" w:rsidRDefault="000A47A8" w:rsidP="000A47A8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 xml:space="preserve">Roger Shaw, </w:t>
      </w:r>
      <w:r w:rsidR="00B20856" w:rsidRPr="00BD703A">
        <w:rPr>
          <w:rFonts w:ascii="Georgia" w:hAnsi="Georgia"/>
          <w:sz w:val="22"/>
          <w:szCs w:val="22"/>
        </w:rPr>
        <w:t>r</w:t>
      </w:r>
      <w:r w:rsidRPr="00BD703A">
        <w:rPr>
          <w:rFonts w:ascii="Georgia" w:hAnsi="Georgia"/>
          <w:sz w:val="22"/>
          <w:szCs w:val="22"/>
        </w:rPr>
        <w:t>es</w:t>
      </w:r>
      <w:r w:rsidR="00B52A01" w:rsidRPr="00BD703A">
        <w:rPr>
          <w:rFonts w:ascii="Georgia" w:hAnsi="Georgia"/>
          <w:sz w:val="22"/>
          <w:szCs w:val="22"/>
        </w:rPr>
        <w:t xml:space="preserve">earch </w:t>
      </w:r>
      <w:r w:rsidR="00B20856" w:rsidRPr="00BD703A">
        <w:rPr>
          <w:rFonts w:ascii="Georgia" w:hAnsi="Georgia"/>
          <w:sz w:val="22"/>
          <w:szCs w:val="22"/>
        </w:rPr>
        <w:t>t</w:t>
      </w:r>
      <w:r w:rsidR="00B52A01" w:rsidRPr="00BD703A">
        <w:rPr>
          <w:rFonts w:ascii="Georgia" w:hAnsi="Georgia"/>
          <w:sz w:val="22"/>
          <w:szCs w:val="22"/>
        </w:rPr>
        <w:t>echnician</w:t>
      </w:r>
      <w:r w:rsidR="00B52A01" w:rsidRPr="00BD703A">
        <w:rPr>
          <w:rFonts w:ascii="Georgia" w:hAnsi="Georgia"/>
          <w:sz w:val="22"/>
          <w:szCs w:val="22"/>
        </w:rPr>
        <w:tab/>
      </w:r>
      <w:r w:rsidR="00B52A01" w:rsidRPr="00BD703A">
        <w:rPr>
          <w:rFonts w:ascii="Georgia" w:hAnsi="Georgia"/>
          <w:sz w:val="22"/>
          <w:szCs w:val="22"/>
        </w:rPr>
        <w:tab/>
      </w:r>
      <w:r w:rsidR="00B52A01" w:rsidRPr="00BD703A">
        <w:rPr>
          <w:rFonts w:ascii="Georgia" w:hAnsi="Georgia"/>
          <w:sz w:val="22"/>
          <w:szCs w:val="22"/>
        </w:rPr>
        <w:tab/>
      </w:r>
      <w:r w:rsidR="00B52A01" w:rsidRPr="00BD703A">
        <w:rPr>
          <w:rFonts w:ascii="Georgia" w:hAnsi="Georgia"/>
          <w:sz w:val="22"/>
          <w:szCs w:val="22"/>
        </w:rPr>
        <w:tab/>
      </w:r>
      <w:r w:rsidR="00B52A01" w:rsidRPr="00BD703A">
        <w:rPr>
          <w:rFonts w:ascii="Georgia" w:hAnsi="Georgia"/>
          <w:sz w:val="22"/>
          <w:szCs w:val="22"/>
        </w:rPr>
        <w:tab/>
      </w:r>
      <w:r w:rsidR="00A907CB" w:rsidRPr="00BD703A">
        <w:rPr>
          <w:rFonts w:ascii="Georgia" w:hAnsi="Georgia"/>
          <w:sz w:val="22"/>
          <w:szCs w:val="22"/>
        </w:rPr>
        <w:t xml:space="preserve"> </w:t>
      </w:r>
      <w:r w:rsidR="00223F19"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2008</w:t>
      </w:r>
    </w:p>
    <w:p w14:paraId="069D9029" w14:textId="65B02EF6" w:rsidR="00683293" w:rsidRPr="00BD703A" w:rsidRDefault="00683293" w:rsidP="00683293">
      <w:pPr>
        <w:rPr>
          <w:rFonts w:ascii="Georgia" w:hAnsi="Georgia"/>
          <w:sz w:val="22"/>
          <w:szCs w:val="22"/>
        </w:rPr>
      </w:pPr>
      <w:r w:rsidRPr="00BD703A">
        <w:rPr>
          <w:rFonts w:ascii="Georgia" w:eastAsiaTheme="minorHAnsi" w:hAnsi="Georgia" w:cstheme="minorBidi"/>
          <w:sz w:val="22"/>
          <w:szCs w:val="22"/>
        </w:rPr>
        <w:t>Joyce Li, VURF Freshmen Match research assistant</w:t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2015</w:t>
      </w:r>
    </w:p>
    <w:p w14:paraId="13EA610E" w14:textId="5FB6172F" w:rsidR="00BC6664" w:rsidRPr="00BD703A" w:rsidRDefault="00BC6664" w:rsidP="00BC6664">
      <w:pPr>
        <w:rPr>
          <w:rFonts w:ascii="Georgia" w:hAnsi="Georgia"/>
          <w:sz w:val="22"/>
          <w:szCs w:val="22"/>
        </w:rPr>
      </w:pPr>
      <w:r w:rsidRPr="00BD703A">
        <w:rPr>
          <w:rFonts w:ascii="Georgia" w:eastAsiaTheme="minorHAnsi" w:hAnsi="Georgia" w:cstheme="minorBidi"/>
          <w:sz w:val="22"/>
          <w:szCs w:val="22"/>
        </w:rPr>
        <w:t xml:space="preserve">Nick </w:t>
      </w:r>
      <w:proofErr w:type="spellStart"/>
      <w:r w:rsidRPr="00BD703A">
        <w:rPr>
          <w:rFonts w:ascii="Georgia" w:eastAsiaTheme="minorHAnsi" w:hAnsi="Georgia" w:cstheme="minorBidi"/>
          <w:sz w:val="22"/>
          <w:szCs w:val="22"/>
        </w:rPr>
        <w:t>Bailes</w:t>
      </w:r>
      <w:proofErr w:type="spellEnd"/>
      <w:r w:rsidRPr="00BD703A">
        <w:rPr>
          <w:rFonts w:ascii="Georgia" w:eastAsiaTheme="minorHAnsi" w:hAnsi="Georgia" w:cstheme="minorBidi"/>
          <w:sz w:val="22"/>
          <w:szCs w:val="22"/>
        </w:rPr>
        <w:t>, VURF fellowship student</w:t>
      </w:r>
      <w:r w:rsidR="00AE06F3" w:rsidRPr="00BD703A">
        <w:rPr>
          <w:rFonts w:ascii="Georgia" w:eastAsiaTheme="minorHAnsi" w:hAnsi="Georgia" w:cstheme="minorBidi"/>
          <w:sz w:val="22"/>
          <w:szCs w:val="22"/>
        </w:rPr>
        <w:tab/>
      </w:r>
      <w:r w:rsidR="00AE06F3" w:rsidRPr="00BD703A">
        <w:rPr>
          <w:rFonts w:ascii="Georgia" w:eastAsiaTheme="minorHAnsi" w:hAnsi="Georgia" w:cstheme="minorBidi"/>
          <w:sz w:val="22"/>
          <w:szCs w:val="22"/>
        </w:rPr>
        <w:tab/>
      </w:r>
      <w:r w:rsidR="00AE06F3" w:rsidRPr="00BD703A">
        <w:rPr>
          <w:rFonts w:ascii="Georgia" w:eastAsiaTheme="minorHAnsi" w:hAnsi="Georgia" w:cstheme="minorBidi"/>
          <w:sz w:val="22"/>
          <w:szCs w:val="22"/>
        </w:rPr>
        <w:tab/>
      </w:r>
      <w:r w:rsidR="00AE06F3" w:rsidRPr="00BD703A">
        <w:rPr>
          <w:rFonts w:ascii="Georgia" w:eastAsiaTheme="minorHAnsi" w:hAnsi="Georgia" w:cstheme="minorBidi"/>
          <w:sz w:val="22"/>
          <w:szCs w:val="22"/>
        </w:rPr>
        <w:tab/>
      </w:r>
      <w:r w:rsidR="00AE06F3" w:rsidRPr="00BD703A">
        <w:rPr>
          <w:rFonts w:ascii="Georgia" w:eastAsiaTheme="minorHAnsi" w:hAnsi="Georgia" w:cstheme="minorBidi"/>
          <w:sz w:val="22"/>
          <w:szCs w:val="22"/>
        </w:rPr>
        <w:tab/>
      </w:r>
      <w:r w:rsidR="00AE06F3" w:rsidRPr="00BD703A">
        <w:rPr>
          <w:rFonts w:ascii="Georgia" w:hAnsi="Georgia"/>
          <w:sz w:val="22"/>
          <w:szCs w:val="22"/>
        </w:rPr>
        <w:t>2012</w:t>
      </w:r>
    </w:p>
    <w:p w14:paraId="6C57246A" w14:textId="415B4F53" w:rsidR="00A907CB" w:rsidRPr="00BD703A" w:rsidRDefault="00A907CB" w:rsidP="00A907CB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 xml:space="preserve">Antonio </w:t>
      </w:r>
      <w:proofErr w:type="spellStart"/>
      <w:r w:rsidRPr="00BD703A">
        <w:rPr>
          <w:rFonts w:ascii="Georgia" w:hAnsi="Georgia"/>
          <w:sz w:val="22"/>
          <w:szCs w:val="22"/>
        </w:rPr>
        <w:t>Pullano</w:t>
      </w:r>
      <w:proofErr w:type="spellEnd"/>
      <w:r w:rsidRPr="00BD703A">
        <w:rPr>
          <w:rFonts w:ascii="Georgia" w:hAnsi="Georgia"/>
          <w:sz w:val="22"/>
          <w:szCs w:val="22"/>
        </w:rPr>
        <w:t xml:space="preserve">, Senior Thesis student, VURF fellowship recipient </w:t>
      </w:r>
      <w:r w:rsidR="00223F19"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2011</w:t>
      </w:r>
    </w:p>
    <w:p w14:paraId="661CE1BA" w14:textId="66FF066E" w:rsidR="00A907CB" w:rsidRPr="00BD703A" w:rsidRDefault="00A907CB" w:rsidP="00A907CB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 xml:space="preserve">Kathryn Devine, Senior Thesis student, VURF fellowship recipient </w:t>
      </w:r>
      <w:r w:rsidR="00223F19" w:rsidRPr="00BD703A">
        <w:rPr>
          <w:rFonts w:ascii="Georgia" w:hAnsi="Georgia"/>
          <w:sz w:val="22"/>
          <w:szCs w:val="22"/>
        </w:rPr>
        <w:tab/>
      </w:r>
      <w:r w:rsidR="00223F19"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2011</w:t>
      </w:r>
    </w:p>
    <w:p w14:paraId="7D0C9A12" w14:textId="60A69DA6" w:rsidR="000A47A8" w:rsidRPr="00BD703A" w:rsidRDefault="000A47A8" w:rsidP="000A47A8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 xml:space="preserve">Anastasia </w:t>
      </w:r>
      <w:proofErr w:type="spellStart"/>
      <w:r w:rsidRPr="00BD703A">
        <w:rPr>
          <w:rFonts w:ascii="Georgia" w:hAnsi="Georgia"/>
          <w:sz w:val="22"/>
          <w:szCs w:val="22"/>
        </w:rPr>
        <w:t>Orkwisz</w:t>
      </w:r>
      <w:r w:rsidR="00B52A01" w:rsidRPr="00BD703A">
        <w:rPr>
          <w:rFonts w:ascii="Georgia" w:hAnsi="Georgia"/>
          <w:sz w:val="22"/>
          <w:szCs w:val="22"/>
        </w:rPr>
        <w:t>ewski</w:t>
      </w:r>
      <w:proofErr w:type="spellEnd"/>
      <w:r w:rsidR="00B52A01" w:rsidRPr="00BD703A">
        <w:rPr>
          <w:rFonts w:ascii="Georgia" w:hAnsi="Georgia"/>
          <w:sz w:val="22"/>
          <w:szCs w:val="22"/>
        </w:rPr>
        <w:t>, Senior Thesis Student</w:t>
      </w:r>
      <w:r w:rsidR="00B52A01" w:rsidRPr="00BD703A">
        <w:rPr>
          <w:rFonts w:ascii="Georgia" w:hAnsi="Georgia"/>
          <w:sz w:val="22"/>
          <w:szCs w:val="22"/>
        </w:rPr>
        <w:tab/>
      </w:r>
      <w:r w:rsidR="00B52A01" w:rsidRPr="00BD703A">
        <w:rPr>
          <w:rFonts w:ascii="Georgia" w:hAnsi="Georgia"/>
          <w:sz w:val="22"/>
          <w:szCs w:val="22"/>
        </w:rPr>
        <w:tab/>
      </w:r>
      <w:r w:rsidR="00B52A01" w:rsidRPr="00BD703A">
        <w:rPr>
          <w:rFonts w:ascii="Georgia" w:hAnsi="Georgia"/>
          <w:sz w:val="22"/>
          <w:szCs w:val="22"/>
        </w:rPr>
        <w:tab/>
      </w:r>
      <w:r w:rsidR="00223F19"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2008-2009</w:t>
      </w:r>
    </w:p>
    <w:p w14:paraId="677FAE41" w14:textId="72FAD486" w:rsidR="00716260" w:rsidRPr="00BD703A" w:rsidRDefault="00716260" w:rsidP="00716260">
      <w:pPr>
        <w:rPr>
          <w:rFonts w:ascii="Georgia" w:hAnsi="Georgia"/>
          <w:sz w:val="22"/>
          <w:szCs w:val="22"/>
        </w:rPr>
      </w:pPr>
      <w:proofErr w:type="spellStart"/>
      <w:r w:rsidRPr="00BD703A">
        <w:rPr>
          <w:rFonts w:ascii="Georgia" w:hAnsi="Georgia"/>
          <w:sz w:val="22"/>
          <w:szCs w:val="22"/>
        </w:rPr>
        <w:t>Bethanne</w:t>
      </w:r>
      <w:proofErr w:type="spellEnd"/>
      <w:r w:rsidRPr="00BD703A">
        <w:rPr>
          <w:rFonts w:ascii="Georgia" w:hAnsi="Georgia"/>
          <w:sz w:val="22"/>
          <w:szCs w:val="22"/>
        </w:rPr>
        <w:t xml:space="preserve"> Albert-</w:t>
      </w:r>
      <w:proofErr w:type="spellStart"/>
      <w:r w:rsidRPr="00BD703A">
        <w:rPr>
          <w:rFonts w:ascii="Georgia" w:hAnsi="Georgia"/>
          <w:sz w:val="22"/>
          <w:szCs w:val="22"/>
        </w:rPr>
        <w:t>Bruninga</w:t>
      </w:r>
      <w:proofErr w:type="spellEnd"/>
      <w:r w:rsidRPr="00BD703A">
        <w:rPr>
          <w:rFonts w:ascii="Georgia" w:hAnsi="Georgia"/>
          <w:sz w:val="22"/>
          <w:szCs w:val="22"/>
        </w:rPr>
        <w:t>, Undergraduate Research Assistant</w:t>
      </w:r>
      <w:r w:rsidRPr="00BD703A">
        <w:rPr>
          <w:rFonts w:ascii="Georgia" w:hAnsi="Georgia"/>
          <w:sz w:val="22"/>
          <w:szCs w:val="22"/>
        </w:rPr>
        <w:tab/>
      </w:r>
      <w:r w:rsidR="00223F19"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2009-2010</w:t>
      </w:r>
    </w:p>
    <w:p w14:paraId="059DFF53" w14:textId="1958C5BB" w:rsidR="00352E14" w:rsidRPr="00BD703A" w:rsidRDefault="00352E14" w:rsidP="00352E14">
      <w:pPr>
        <w:rPr>
          <w:rFonts w:ascii="Georgia" w:hAnsi="Georgia"/>
          <w:sz w:val="22"/>
          <w:szCs w:val="22"/>
        </w:rPr>
      </w:pPr>
      <w:r w:rsidRPr="00BD703A">
        <w:rPr>
          <w:rFonts w:ascii="Georgia" w:eastAsiaTheme="minorHAnsi" w:hAnsi="Georgia" w:cstheme="minorBidi"/>
          <w:sz w:val="22"/>
          <w:szCs w:val="22"/>
        </w:rPr>
        <w:t xml:space="preserve">Lauren </w:t>
      </w:r>
      <w:proofErr w:type="spellStart"/>
      <w:r w:rsidRPr="00BD703A">
        <w:rPr>
          <w:rFonts w:ascii="Georgia" w:eastAsiaTheme="minorHAnsi" w:hAnsi="Georgia" w:cstheme="minorBidi"/>
          <w:sz w:val="22"/>
          <w:szCs w:val="22"/>
        </w:rPr>
        <w:t>Rajchel</w:t>
      </w:r>
      <w:proofErr w:type="spellEnd"/>
      <w:r w:rsidRPr="00BD703A">
        <w:rPr>
          <w:rFonts w:ascii="Georgia" w:eastAsiaTheme="minorHAnsi" w:hAnsi="Georgia" w:cstheme="minorBidi"/>
          <w:sz w:val="22"/>
          <w:szCs w:val="22"/>
        </w:rPr>
        <w:t>, BS/MS rotation student</w:t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eastAsiaTheme="minorHAnsi" w:hAnsi="Georgia" w:cstheme="minorBidi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2011</w:t>
      </w:r>
    </w:p>
    <w:p w14:paraId="52733CCD" w14:textId="72FF6798" w:rsidR="00E605EF" w:rsidRPr="00BD703A" w:rsidRDefault="00A907CB" w:rsidP="00E605EF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 xml:space="preserve">Susan </w:t>
      </w:r>
      <w:proofErr w:type="spellStart"/>
      <w:r w:rsidRPr="00BD703A">
        <w:rPr>
          <w:rFonts w:ascii="Georgia" w:hAnsi="Georgia"/>
          <w:sz w:val="22"/>
          <w:szCs w:val="22"/>
        </w:rPr>
        <w:t>Hannagan</w:t>
      </w:r>
      <w:proofErr w:type="spellEnd"/>
      <w:r w:rsidRPr="00BD703A">
        <w:rPr>
          <w:rFonts w:ascii="Georgia" w:hAnsi="Georgia"/>
          <w:sz w:val="22"/>
          <w:szCs w:val="22"/>
        </w:rPr>
        <w:t xml:space="preserve">, BS/MS rotation 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="00223F19"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>2010</w:t>
      </w:r>
    </w:p>
    <w:p w14:paraId="37B1BC5E" w14:textId="389435FE" w:rsidR="00352E14" w:rsidRPr="00BD703A" w:rsidRDefault="00352E14" w:rsidP="00E605EF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>Erik Scully, BS/MS rotation student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2009</w:t>
      </w:r>
    </w:p>
    <w:p w14:paraId="32D0497C" w14:textId="42423E4D" w:rsidR="007B54D2" w:rsidRPr="00BD703A" w:rsidRDefault="007B54D2" w:rsidP="00E605EF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 xml:space="preserve">Matt </w:t>
      </w:r>
      <w:proofErr w:type="spellStart"/>
      <w:r w:rsidRPr="00BD703A">
        <w:rPr>
          <w:rFonts w:ascii="Georgia" w:hAnsi="Georgia"/>
          <w:sz w:val="22"/>
          <w:szCs w:val="22"/>
        </w:rPr>
        <w:t>Hom</w:t>
      </w:r>
      <w:proofErr w:type="spellEnd"/>
      <w:r w:rsidRPr="00BD703A">
        <w:rPr>
          <w:rFonts w:ascii="Georgia" w:hAnsi="Georgia"/>
          <w:sz w:val="22"/>
          <w:szCs w:val="22"/>
        </w:rPr>
        <w:t>, high school student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2013</w:t>
      </w:r>
    </w:p>
    <w:p w14:paraId="71F40ACE" w14:textId="50D26743" w:rsidR="007B54D2" w:rsidRPr="00BD703A" w:rsidRDefault="007B54D2" w:rsidP="00E605EF">
      <w:pPr>
        <w:rPr>
          <w:rFonts w:ascii="Georgia" w:hAnsi="Georgia"/>
          <w:sz w:val="22"/>
          <w:szCs w:val="22"/>
        </w:rPr>
      </w:pPr>
      <w:r w:rsidRPr="00BD703A">
        <w:rPr>
          <w:rFonts w:ascii="Georgia" w:hAnsi="Georgia"/>
          <w:sz w:val="22"/>
          <w:szCs w:val="22"/>
        </w:rPr>
        <w:t>Esther Lin, high school student</w:t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</w:r>
      <w:r w:rsidRPr="00BD703A">
        <w:rPr>
          <w:rFonts w:ascii="Georgia" w:hAnsi="Georgia"/>
          <w:sz w:val="22"/>
          <w:szCs w:val="22"/>
        </w:rPr>
        <w:tab/>
        <w:t>2010</w:t>
      </w:r>
    </w:p>
    <w:p w14:paraId="6C213ECD" w14:textId="77777777" w:rsidR="00E605EF" w:rsidRPr="00BD703A" w:rsidRDefault="00E605EF" w:rsidP="00A907CB">
      <w:pPr>
        <w:rPr>
          <w:rFonts w:ascii="Georgia" w:hAnsi="Georgia"/>
          <w:sz w:val="22"/>
          <w:szCs w:val="22"/>
        </w:rPr>
      </w:pPr>
    </w:p>
    <w:p w14:paraId="761A7938" w14:textId="67A4417C" w:rsidR="00451FD7" w:rsidRPr="00BD703A" w:rsidRDefault="00451FD7" w:rsidP="00451FD7">
      <w:pPr>
        <w:rPr>
          <w:rFonts w:ascii="Georgia" w:hAnsi="Georgia"/>
          <w:b/>
          <w:sz w:val="22"/>
        </w:rPr>
      </w:pPr>
      <w:r w:rsidRPr="00BD703A">
        <w:rPr>
          <w:rFonts w:ascii="Georgia" w:hAnsi="Georgia"/>
          <w:b/>
          <w:sz w:val="22"/>
        </w:rPr>
        <w:t xml:space="preserve">Graduate student committees </w:t>
      </w:r>
      <w:r w:rsidRPr="00BD703A">
        <w:rPr>
          <w:rFonts w:ascii="Georgia" w:hAnsi="Georgia"/>
          <w:sz w:val="22"/>
        </w:rPr>
        <w:t>(past and present</w:t>
      </w:r>
      <w:r w:rsidR="00AE06F3" w:rsidRPr="00BD703A">
        <w:rPr>
          <w:rFonts w:ascii="Georgia" w:hAnsi="Georgia"/>
          <w:sz w:val="22"/>
        </w:rPr>
        <w:t>, Villanova graduate student if not indicated</w:t>
      </w:r>
      <w:r w:rsidRPr="00BD703A">
        <w:rPr>
          <w:rFonts w:ascii="Georgia" w:hAnsi="Georgia"/>
          <w:sz w:val="22"/>
        </w:rPr>
        <w:t>)</w:t>
      </w:r>
    </w:p>
    <w:p w14:paraId="5C929080" w14:textId="0D97B6D6" w:rsidR="00451FD7" w:rsidRPr="00BD703A" w:rsidRDefault="001806BB" w:rsidP="00451FD7">
      <w:pPr>
        <w:rPr>
          <w:rFonts w:ascii="Georgia" w:hAnsi="Georgia"/>
          <w:sz w:val="22"/>
        </w:rPr>
      </w:pPr>
      <w:r w:rsidRPr="00BD703A">
        <w:rPr>
          <w:rFonts w:ascii="Georgia" w:hAnsi="Georgia"/>
          <w:sz w:val="22"/>
        </w:rPr>
        <w:t>Natalie Howe (Rutgers University)</w:t>
      </w:r>
      <w:r w:rsidR="001628F2" w:rsidRPr="00BD703A">
        <w:rPr>
          <w:rFonts w:ascii="Georgia" w:hAnsi="Georgia"/>
          <w:sz w:val="22"/>
        </w:rPr>
        <w:t xml:space="preserve">, </w:t>
      </w:r>
      <w:r w:rsidR="00E817E9">
        <w:rPr>
          <w:rFonts w:ascii="Georgia" w:hAnsi="Georgia"/>
          <w:sz w:val="22"/>
        </w:rPr>
        <w:t xml:space="preserve">Erica Lawrence (University of Pennsylvania), </w:t>
      </w:r>
      <w:r w:rsidR="0073721F">
        <w:rPr>
          <w:rFonts w:ascii="Georgia" w:hAnsi="Georgia"/>
          <w:sz w:val="22"/>
        </w:rPr>
        <w:t xml:space="preserve">Brett Butler, Caitlin Bauer, </w:t>
      </w:r>
      <w:r w:rsidR="00F30692">
        <w:rPr>
          <w:rFonts w:ascii="Georgia" w:hAnsi="Georgia"/>
          <w:sz w:val="22"/>
        </w:rPr>
        <w:t xml:space="preserve">Chuck Hyde, </w:t>
      </w:r>
      <w:r w:rsidR="003F34EC">
        <w:rPr>
          <w:rFonts w:ascii="Georgia" w:hAnsi="Georgia"/>
          <w:sz w:val="22"/>
        </w:rPr>
        <w:t xml:space="preserve">Justin Bernstein, </w:t>
      </w:r>
      <w:r w:rsidR="001628F2" w:rsidRPr="00BD703A">
        <w:rPr>
          <w:rFonts w:ascii="Georgia" w:hAnsi="Georgia"/>
          <w:sz w:val="22"/>
        </w:rPr>
        <w:t xml:space="preserve">Jeff </w:t>
      </w:r>
      <w:proofErr w:type="spellStart"/>
      <w:r w:rsidR="006D6E55" w:rsidRPr="00BD703A">
        <w:rPr>
          <w:rFonts w:ascii="Georgia" w:hAnsi="Georgia"/>
          <w:sz w:val="22"/>
        </w:rPr>
        <w:t>Weinell</w:t>
      </w:r>
      <w:proofErr w:type="spellEnd"/>
      <w:r w:rsidR="001628F2" w:rsidRPr="00BD703A">
        <w:rPr>
          <w:rFonts w:ascii="Georgia" w:hAnsi="Georgia"/>
          <w:sz w:val="22"/>
        </w:rPr>
        <w:t xml:space="preserve">, </w:t>
      </w:r>
      <w:r w:rsidR="002E5093" w:rsidRPr="00BD703A">
        <w:rPr>
          <w:rFonts w:ascii="Georgia" w:hAnsi="Georgia"/>
          <w:sz w:val="22"/>
        </w:rPr>
        <w:t xml:space="preserve">Melissa </w:t>
      </w:r>
      <w:proofErr w:type="spellStart"/>
      <w:r w:rsidR="002E5093" w:rsidRPr="00BD703A">
        <w:rPr>
          <w:rFonts w:ascii="Georgia" w:hAnsi="Georgia"/>
          <w:sz w:val="22"/>
        </w:rPr>
        <w:t>Pastore</w:t>
      </w:r>
      <w:proofErr w:type="spellEnd"/>
      <w:r w:rsidR="001628F2" w:rsidRPr="00BD703A">
        <w:rPr>
          <w:rFonts w:ascii="Georgia" w:hAnsi="Georgia"/>
          <w:sz w:val="22"/>
        </w:rPr>
        <w:t xml:space="preserve">, </w:t>
      </w:r>
      <w:r w:rsidR="002E5093" w:rsidRPr="00BD703A">
        <w:rPr>
          <w:rFonts w:ascii="Georgia" w:hAnsi="Georgia"/>
          <w:sz w:val="22"/>
        </w:rPr>
        <w:t>Ben Karin</w:t>
      </w:r>
      <w:r w:rsidR="001628F2" w:rsidRPr="00BD703A">
        <w:rPr>
          <w:rFonts w:ascii="Georgia" w:hAnsi="Georgia"/>
          <w:sz w:val="22"/>
        </w:rPr>
        <w:t xml:space="preserve">, Jackie Childers, </w:t>
      </w:r>
      <w:r w:rsidRPr="00BD703A">
        <w:rPr>
          <w:rFonts w:ascii="Georgia" w:hAnsi="Georgia"/>
          <w:sz w:val="22"/>
        </w:rPr>
        <w:t xml:space="preserve">Elyse </w:t>
      </w:r>
      <w:proofErr w:type="spellStart"/>
      <w:r w:rsidRPr="00BD703A">
        <w:rPr>
          <w:rFonts w:ascii="Georgia" w:hAnsi="Georgia"/>
          <w:sz w:val="22"/>
        </w:rPr>
        <w:t>Freitas</w:t>
      </w:r>
      <w:proofErr w:type="spellEnd"/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>Kevin Neal</w:t>
      </w:r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>Scott Travers</w:t>
      </w:r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 xml:space="preserve">James </w:t>
      </w:r>
      <w:proofErr w:type="spellStart"/>
      <w:r w:rsidR="00451FD7" w:rsidRPr="00BD703A">
        <w:rPr>
          <w:rFonts w:ascii="Georgia" w:hAnsi="Georgia"/>
          <w:sz w:val="22"/>
        </w:rPr>
        <w:t>McQuillan</w:t>
      </w:r>
      <w:proofErr w:type="spellEnd"/>
      <w:r w:rsidR="001628F2" w:rsidRPr="00BD703A">
        <w:rPr>
          <w:rFonts w:ascii="Georgia" w:hAnsi="Georgia"/>
          <w:sz w:val="22"/>
        </w:rPr>
        <w:t xml:space="preserve">, </w:t>
      </w:r>
      <w:proofErr w:type="spellStart"/>
      <w:r w:rsidR="00451FD7" w:rsidRPr="00BD703A">
        <w:rPr>
          <w:rFonts w:ascii="Georgia" w:hAnsi="Georgia"/>
          <w:sz w:val="22"/>
        </w:rPr>
        <w:t>Gracen</w:t>
      </w:r>
      <w:proofErr w:type="spellEnd"/>
      <w:r w:rsidR="00451FD7" w:rsidRPr="00BD703A">
        <w:rPr>
          <w:rFonts w:ascii="Georgia" w:hAnsi="Georgia"/>
          <w:sz w:val="22"/>
        </w:rPr>
        <w:t xml:space="preserve"> Smith</w:t>
      </w:r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>Heather Heinz</w:t>
      </w:r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 xml:space="preserve">Jesse </w:t>
      </w:r>
      <w:proofErr w:type="spellStart"/>
      <w:r w:rsidR="00451FD7" w:rsidRPr="00BD703A">
        <w:rPr>
          <w:rFonts w:ascii="Georgia" w:hAnsi="Georgia"/>
          <w:sz w:val="22"/>
        </w:rPr>
        <w:t>Grismer</w:t>
      </w:r>
      <w:proofErr w:type="spellEnd"/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>Nathan Haag</w:t>
      </w:r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>Martin Fox</w:t>
      </w:r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>Chris Meehan</w:t>
      </w:r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 xml:space="preserve">Bruce </w:t>
      </w:r>
      <w:proofErr w:type="spellStart"/>
      <w:r w:rsidR="00451FD7" w:rsidRPr="00BD703A">
        <w:rPr>
          <w:rFonts w:ascii="Georgia" w:hAnsi="Georgia"/>
          <w:sz w:val="22"/>
        </w:rPr>
        <w:t>DeCotiis</w:t>
      </w:r>
      <w:proofErr w:type="spellEnd"/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>Jenna Maurer</w:t>
      </w:r>
      <w:r w:rsidR="001628F2" w:rsidRPr="00BD703A">
        <w:rPr>
          <w:rFonts w:ascii="Georgia" w:hAnsi="Georgia"/>
          <w:sz w:val="22"/>
        </w:rPr>
        <w:t xml:space="preserve">, </w:t>
      </w:r>
      <w:r w:rsidR="00451FD7" w:rsidRPr="00BD703A">
        <w:rPr>
          <w:rFonts w:ascii="Georgia" w:hAnsi="Georgia"/>
          <w:sz w:val="22"/>
        </w:rPr>
        <w:t>Marcy Howland</w:t>
      </w:r>
    </w:p>
    <w:p w14:paraId="2A6373E9" w14:textId="33A90466" w:rsidR="0076557E" w:rsidRPr="00BD703A" w:rsidRDefault="000A47A8" w:rsidP="000A47A8">
      <w:pPr>
        <w:rPr>
          <w:rFonts w:ascii="Georgia" w:hAnsi="Georgia"/>
          <w:sz w:val="22"/>
        </w:rPr>
      </w:pPr>
      <w:r w:rsidRPr="00BD703A">
        <w:rPr>
          <w:rFonts w:ascii="Georgia" w:hAnsi="Georgia"/>
          <w:sz w:val="22"/>
        </w:rPr>
        <w:tab/>
      </w:r>
    </w:p>
    <w:p w14:paraId="446280D8" w14:textId="233AE92E" w:rsidR="000A47A8" w:rsidRPr="00BD703A" w:rsidRDefault="000A47A8" w:rsidP="000A47A8">
      <w:pPr>
        <w:rPr>
          <w:rFonts w:ascii="Georgia" w:hAnsi="Georgia"/>
          <w:sz w:val="22"/>
        </w:rPr>
      </w:pPr>
      <w:r w:rsidRPr="00BD703A">
        <w:rPr>
          <w:rFonts w:ascii="Georgia" w:hAnsi="Georgia"/>
          <w:bCs/>
          <w:sz w:val="22"/>
        </w:rPr>
        <w:t xml:space="preserve">Smithsonian </w:t>
      </w:r>
      <w:r w:rsidR="00F30692">
        <w:rPr>
          <w:rFonts w:ascii="Georgia" w:hAnsi="Georgia"/>
          <w:bCs/>
          <w:sz w:val="22"/>
        </w:rPr>
        <w:t>Institution Intern Mentor</w:t>
      </w:r>
      <w:r w:rsidR="00F30692">
        <w:rPr>
          <w:rFonts w:ascii="Georgia" w:hAnsi="Georgia"/>
          <w:bCs/>
          <w:sz w:val="22"/>
        </w:rPr>
        <w:tab/>
      </w:r>
      <w:r w:rsidR="00F30692">
        <w:rPr>
          <w:rFonts w:ascii="Georgia" w:hAnsi="Georgia"/>
          <w:bCs/>
          <w:sz w:val="22"/>
        </w:rPr>
        <w:tab/>
      </w:r>
      <w:r w:rsidR="00F30692">
        <w:rPr>
          <w:rFonts w:ascii="Georgia" w:hAnsi="Georgia"/>
          <w:bCs/>
          <w:sz w:val="22"/>
        </w:rPr>
        <w:tab/>
      </w:r>
      <w:r w:rsidR="00F30692">
        <w:rPr>
          <w:rFonts w:ascii="Georgia" w:hAnsi="Georgia"/>
          <w:bCs/>
          <w:sz w:val="22"/>
        </w:rPr>
        <w:tab/>
      </w:r>
      <w:r w:rsidR="00F30692">
        <w:rPr>
          <w:rFonts w:ascii="Georgia" w:hAnsi="Georgia"/>
          <w:bCs/>
          <w:sz w:val="22"/>
        </w:rPr>
        <w:tab/>
      </w:r>
      <w:r w:rsidRPr="00BD703A">
        <w:rPr>
          <w:rFonts w:ascii="Georgia" w:hAnsi="Georgia"/>
          <w:bCs/>
          <w:sz w:val="22"/>
        </w:rPr>
        <w:t>2005-2007</w:t>
      </w:r>
    </w:p>
    <w:p w14:paraId="11F5B816" w14:textId="77777777" w:rsidR="000A47A8" w:rsidRPr="00BD703A" w:rsidRDefault="000A47A8" w:rsidP="000A47A8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 w:rsidRPr="00BD703A">
        <w:rPr>
          <w:rFonts w:ascii="Georgia" w:hAnsi="Georgia" w:cs="Latha"/>
          <w:sz w:val="22"/>
          <w:szCs w:val="24"/>
        </w:rPr>
        <w:t>Synergistic Activities</w:t>
      </w:r>
    </w:p>
    <w:p w14:paraId="1AA3E0C3" w14:textId="77777777" w:rsidR="000A47A8" w:rsidRPr="00BD703A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0AC3F390" w14:textId="2156A360" w:rsidR="00CB77E5" w:rsidRDefault="00CB77E5" w:rsidP="000A47A8">
      <w:pPr>
        <w:pStyle w:val="BodyText"/>
        <w:ind w:left="720" w:hanging="720"/>
        <w:rPr>
          <w:rFonts w:ascii="Georgia" w:hAnsi="Georgia" w:cs="Latha"/>
          <w:i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 xml:space="preserve">Editorial Boards, </w:t>
      </w:r>
      <w:r w:rsidRPr="00CB77E5">
        <w:rPr>
          <w:rFonts w:ascii="Georgia" w:hAnsi="Georgia" w:cs="Latha"/>
          <w:i/>
          <w:sz w:val="22"/>
          <w:szCs w:val="24"/>
        </w:rPr>
        <w:t>Ecology</w:t>
      </w:r>
      <w:r>
        <w:rPr>
          <w:rFonts w:ascii="Georgia" w:hAnsi="Georgia" w:cs="Latha"/>
          <w:sz w:val="22"/>
          <w:szCs w:val="24"/>
        </w:rPr>
        <w:t xml:space="preserve"> and </w:t>
      </w:r>
      <w:r w:rsidRPr="00CB77E5">
        <w:rPr>
          <w:rFonts w:ascii="Georgia" w:hAnsi="Georgia" w:cs="Latha"/>
          <w:i/>
          <w:sz w:val="22"/>
          <w:szCs w:val="24"/>
        </w:rPr>
        <w:t>Journal of Ecology</w:t>
      </w:r>
    </w:p>
    <w:p w14:paraId="0F6B5DA9" w14:textId="77777777" w:rsidR="00F30692" w:rsidRDefault="00F30692" w:rsidP="000A47A8">
      <w:pPr>
        <w:pStyle w:val="BodyText"/>
        <w:ind w:left="720" w:hanging="720"/>
        <w:rPr>
          <w:rFonts w:ascii="Georgia" w:hAnsi="Georgia" w:cs="Latha"/>
          <w:i/>
          <w:sz w:val="22"/>
          <w:szCs w:val="24"/>
        </w:rPr>
      </w:pPr>
    </w:p>
    <w:p w14:paraId="24F4D87D" w14:textId="3A8CFF7C" w:rsidR="00F30692" w:rsidRPr="00F30692" w:rsidRDefault="00F30692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F30692">
        <w:rPr>
          <w:rFonts w:ascii="Georgia" w:hAnsi="Georgia" w:cs="Latha"/>
          <w:sz w:val="22"/>
          <w:szCs w:val="24"/>
        </w:rPr>
        <w:t>Co</w:t>
      </w:r>
      <w:r w:rsidR="00B12D72">
        <w:rPr>
          <w:rFonts w:ascii="Georgia" w:hAnsi="Georgia" w:cs="Latha"/>
          <w:sz w:val="22"/>
          <w:szCs w:val="24"/>
        </w:rPr>
        <w:t xml:space="preserve">-Investigator </w:t>
      </w:r>
      <w:r w:rsidRPr="00F30692">
        <w:rPr>
          <w:rFonts w:ascii="Georgia" w:hAnsi="Georgia" w:cs="Latha"/>
          <w:sz w:val="22"/>
          <w:szCs w:val="24"/>
        </w:rPr>
        <w:t xml:space="preserve">CROWN </w:t>
      </w:r>
      <w:r>
        <w:rPr>
          <w:rFonts w:ascii="Georgia" w:hAnsi="Georgia" w:cs="Latha"/>
          <w:sz w:val="22"/>
          <w:szCs w:val="24"/>
        </w:rPr>
        <w:t xml:space="preserve">wetland warming </w:t>
      </w:r>
      <w:r w:rsidRPr="00F30692">
        <w:rPr>
          <w:rFonts w:ascii="Georgia" w:hAnsi="Georgia" w:cs="Latha"/>
          <w:sz w:val="22"/>
          <w:szCs w:val="24"/>
        </w:rPr>
        <w:t xml:space="preserve">project, </w:t>
      </w:r>
      <w:r>
        <w:rPr>
          <w:rFonts w:ascii="Georgia" w:hAnsi="Georgia" w:cs="Latha"/>
          <w:sz w:val="22"/>
          <w:szCs w:val="24"/>
        </w:rPr>
        <w:t>funded by Chinese Geological Survey</w:t>
      </w:r>
      <w:r w:rsidR="00B12D72">
        <w:rPr>
          <w:rFonts w:ascii="Georgia" w:hAnsi="Georgia" w:cs="Latha"/>
          <w:sz w:val="22"/>
          <w:szCs w:val="24"/>
        </w:rPr>
        <w:t xml:space="preserve">, </w:t>
      </w:r>
      <w:r w:rsidR="00B12D72" w:rsidRPr="00B12D72">
        <w:rPr>
          <w:rFonts w:ascii="Georgia" w:hAnsi="Georgia" w:cs="Latha"/>
          <w:sz w:val="22"/>
        </w:rPr>
        <w:t xml:space="preserve">Key Laboratory of Coastal Wetland </w:t>
      </w:r>
      <w:proofErr w:type="spellStart"/>
      <w:r w:rsidR="00B12D72" w:rsidRPr="00B12D72">
        <w:rPr>
          <w:rFonts w:ascii="Georgia" w:hAnsi="Georgia" w:cs="Latha"/>
          <w:sz w:val="22"/>
        </w:rPr>
        <w:t>Biogeosciences</w:t>
      </w:r>
      <w:proofErr w:type="spellEnd"/>
      <w:r w:rsidR="00B12D72">
        <w:rPr>
          <w:rFonts w:ascii="Georgia" w:hAnsi="Georgia" w:cs="Latha"/>
          <w:sz w:val="22"/>
        </w:rPr>
        <w:t xml:space="preserve">, and Dr. </w:t>
      </w:r>
      <w:proofErr w:type="spellStart"/>
      <w:r w:rsidR="00B12D72">
        <w:rPr>
          <w:rFonts w:ascii="Georgia" w:hAnsi="Georgia" w:cs="Latha"/>
          <w:sz w:val="22"/>
        </w:rPr>
        <w:t>Siyuan</w:t>
      </w:r>
      <w:proofErr w:type="spellEnd"/>
      <w:r w:rsidR="00B12D72">
        <w:rPr>
          <w:rFonts w:ascii="Georgia" w:hAnsi="Georgia" w:cs="Latha"/>
          <w:sz w:val="22"/>
        </w:rPr>
        <w:t xml:space="preserve"> Ye</w:t>
      </w:r>
      <w:r w:rsidR="008C7237">
        <w:rPr>
          <w:rFonts w:ascii="Georgia" w:hAnsi="Georgia" w:cs="Latha"/>
          <w:sz w:val="22"/>
        </w:rPr>
        <w:t xml:space="preserve"> 2017-present</w:t>
      </w:r>
    </w:p>
    <w:p w14:paraId="7766F8B1" w14:textId="77777777" w:rsidR="00CB77E5" w:rsidRPr="00CB77E5" w:rsidRDefault="00CB77E5" w:rsidP="000A47A8">
      <w:pPr>
        <w:pStyle w:val="BodyText"/>
        <w:ind w:left="720" w:hanging="720"/>
        <w:rPr>
          <w:rFonts w:ascii="Georgia" w:hAnsi="Georgia" w:cs="Latha"/>
          <w:i/>
          <w:sz w:val="22"/>
          <w:szCs w:val="24"/>
        </w:rPr>
      </w:pPr>
    </w:p>
    <w:p w14:paraId="5647689A" w14:textId="7EEDCE6C" w:rsidR="00B53ABB" w:rsidRDefault="00B53ABB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>Member of Research Coordination Network Coastal Carbon Working Group 2018-present</w:t>
      </w:r>
    </w:p>
    <w:p w14:paraId="5AAECCA5" w14:textId="77777777" w:rsidR="00B53ABB" w:rsidRDefault="00B53ABB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1F38342F" w14:textId="0C84B8B6" w:rsidR="00BD055D" w:rsidRPr="00BD703A" w:rsidRDefault="00B53ABB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 xml:space="preserve"> </w:t>
      </w:r>
      <w:r w:rsidR="00683293" w:rsidRPr="00BD703A">
        <w:rPr>
          <w:rFonts w:ascii="Georgia" w:hAnsi="Georgia" w:cs="Latha"/>
          <w:sz w:val="22"/>
          <w:szCs w:val="24"/>
        </w:rPr>
        <w:t>Member of NASA Climate Adaptation Science Investigators Group, 2012-present</w:t>
      </w:r>
    </w:p>
    <w:p w14:paraId="2DD003D8" w14:textId="77777777" w:rsidR="00BD055D" w:rsidRPr="00BD703A" w:rsidRDefault="00BD055D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4A1772E8" w14:textId="58A36520" w:rsidR="00B368E6" w:rsidRDefault="00B368E6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>Board of Directors, Soil Ecology Society – member at large 2015-</w:t>
      </w:r>
      <w:r w:rsidR="00F30692">
        <w:rPr>
          <w:rFonts w:ascii="Georgia" w:hAnsi="Georgia" w:cs="Latha"/>
          <w:sz w:val="22"/>
          <w:szCs w:val="24"/>
        </w:rPr>
        <w:t>2018</w:t>
      </w:r>
    </w:p>
    <w:p w14:paraId="17D44E62" w14:textId="77777777" w:rsidR="00B368E6" w:rsidRDefault="00B368E6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078C3A48" w14:textId="2A6E9B09" w:rsidR="00B368E6" w:rsidRDefault="00B368E6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>Program Committee and Chair, Parkinson award sub-committee, Soil Ecology Society Meeting 2017</w:t>
      </w:r>
    </w:p>
    <w:p w14:paraId="0FB3DA26" w14:textId="77777777" w:rsidR="00B368E6" w:rsidRDefault="00B368E6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1730F62B" w14:textId="20303AEE" w:rsidR="00E0643D" w:rsidRPr="00BD703A" w:rsidRDefault="00683293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BD703A">
        <w:rPr>
          <w:rFonts w:ascii="Georgia" w:hAnsi="Georgia" w:cs="Latha"/>
          <w:sz w:val="22"/>
          <w:szCs w:val="24"/>
        </w:rPr>
        <w:t xml:space="preserve">Program Committee MMM4 Meeting, </w:t>
      </w:r>
      <w:r w:rsidR="00BD055D" w:rsidRPr="00BD703A">
        <w:rPr>
          <w:rFonts w:ascii="Georgia" w:hAnsi="Georgia" w:cs="Latha"/>
          <w:sz w:val="22"/>
          <w:szCs w:val="24"/>
        </w:rPr>
        <w:t xml:space="preserve">St. Augustine, FL </w:t>
      </w:r>
      <w:r w:rsidRPr="00BD703A">
        <w:rPr>
          <w:rFonts w:ascii="Georgia" w:hAnsi="Georgia" w:cs="Latha"/>
          <w:sz w:val="22"/>
          <w:szCs w:val="24"/>
        </w:rPr>
        <w:t>2016</w:t>
      </w:r>
    </w:p>
    <w:p w14:paraId="1C2ABA0E" w14:textId="77777777" w:rsidR="00C44C12" w:rsidRPr="00BD703A" w:rsidRDefault="00C44C12" w:rsidP="00C44C12">
      <w:pPr>
        <w:pStyle w:val="BodyText"/>
        <w:rPr>
          <w:rFonts w:ascii="Georgia" w:hAnsi="Georgia" w:cs="Latha"/>
          <w:sz w:val="22"/>
          <w:szCs w:val="24"/>
        </w:rPr>
      </w:pPr>
    </w:p>
    <w:p w14:paraId="18137F36" w14:textId="62158990" w:rsidR="000D329D" w:rsidRPr="00BD703A" w:rsidRDefault="008309A3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BD703A">
        <w:rPr>
          <w:rFonts w:ascii="Georgia" w:hAnsi="Georgia" w:cs="Latha"/>
          <w:sz w:val="22"/>
          <w:szCs w:val="24"/>
        </w:rPr>
        <w:t>Organized oral session for 100</w:t>
      </w:r>
      <w:r w:rsidRPr="00BD703A">
        <w:rPr>
          <w:rFonts w:ascii="Georgia" w:hAnsi="Georgia" w:cs="Latha"/>
          <w:sz w:val="22"/>
          <w:szCs w:val="24"/>
          <w:vertAlign w:val="superscript"/>
        </w:rPr>
        <w:t>th</w:t>
      </w:r>
      <w:r w:rsidRPr="00BD703A">
        <w:rPr>
          <w:rFonts w:ascii="Georgia" w:hAnsi="Georgia" w:cs="Latha"/>
          <w:sz w:val="22"/>
          <w:szCs w:val="24"/>
        </w:rPr>
        <w:t xml:space="preserve"> anniversary </w:t>
      </w:r>
      <w:r w:rsidR="000D329D" w:rsidRPr="00BD703A">
        <w:rPr>
          <w:rFonts w:ascii="Georgia" w:hAnsi="Georgia" w:cs="Latha"/>
          <w:sz w:val="22"/>
          <w:szCs w:val="24"/>
        </w:rPr>
        <w:t xml:space="preserve">ESA meeting </w:t>
      </w:r>
      <w:r w:rsidRPr="00BD703A">
        <w:rPr>
          <w:rFonts w:ascii="Georgia" w:hAnsi="Georgia" w:cs="Latha"/>
          <w:sz w:val="22"/>
          <w:szCs w:val="24"/>
        </w:rPr>
        <w:t>in Baltimore, MD</w:t>
      </w:r>
      <w:r w:rsidR="006E02B6" w:rsidRPr="00BD703A">
        <w:rPr>
          <w:rFonts w:ascii="Georgia" w:hAnsi="Georgia" w:cs="Latha"/>
          <w:sz w:val="22"/>
          <w:szCs w:val="24"/>
        </w:rPr>
        <w:t>, 2015</w:t>
      </w:r>
    </w:p>
    <w:p w14:paraId="15AF366F" w14:textId="77777777" w:rsidR="000D329D" w:rsidRPr="00BD703A" w:rsidRDefault="000D329D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6546E79D" w14:textId="313276FA" w:rsidR="00147486" w:rsidRPr="00BD703A" w:rsidRDefault="00147486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BD703A">
        <w:rPr>
          <w:rFonts w:ascii="Georgia" w:hAnsi="Georgia" w:cs="Latha"/>
          <w:sz w:val="22"/>
          <w:szCs w:val="24"/>
        </w:rPr>
        <w:t>Organizing Committee, Soil Ecology Society International Meeting, 2013</w:t>
      </w:r>
    </w:p>
    <w:p w14:paraId="4E2657D6" w14:textId="77777777" w:rsidR="00C44C12" w:rsidRPr="00BD703A" w:rsidRDefault="00C44C12" w:rsidP="00C44C12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04305B2C" w14:textId="77777777" w:rsidR="00C44C12" w:rsidRDefault="00C44C12" w:rsidP="00C44C12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>Cooperating researcher with the Friends of Ridley Creek organization, 2013-present</w:t>
      </w:r>
    </w:p>
    <w:p w14:paraId="15A1CD9E" w14:textId="77777777" w:rsidR="00147486" w:rsidRDefault="00147486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1BF2583B" w14:textId="6C3057B6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>Swarthmore College Honors Program Invited Examiner, 2009</w:t>
      </w:r>
      <w:r w:rsidR="00BB5019" w:rsidRPr="00331D08">
        <w:rPr>
          <w:rFonts w:ascii="Georgia" w:hAnsi="Georgia" w:cs="Latha"/>
          <w:sz w:val="22"/>
          <w:szCs w:val="24"/>
        </w:rPr>
        <w:t>, 2011</w:t>
      </w:r>
    </w:p>
    <w:p w14:paraId="3B2F9C89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2C950A17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>Co-Organized oral and poster symposium at the Coastal and Estuarine Research F</w:t>
      </w:r>
      <w:r w:rsidR="003A66E6" w:rsidRPr="00331D08">
        <w:rPr>
          <w:rFonts w:ascii="Georgia" w:hAnsi="Georgia" w:cs="Latha"/>
          <w:sz w:val="22"/>
          <w:szCs w:val="24"/>
        </w:rPr>
        <w:t>ederatio</w:t>
      </w:r>
      <w:r w:rsidRPr="00331D08">
        <w:rPr>
          <w:rFonts w:ascii="Georgia" w:hAnsi="Georgia" w:cs="Latha"/>
          <w:sz w:val="22"/>
          <w:szCs w:val="24"/>
        </w:rPr>
        <w:t>n Meetings in Portland, OR 2009: Dynamics of Mangrove-Saltmarsh Ecosystems in the Face of Climate Change.</w:t>
      </w:r>
    </w:p>
    <w:p w14:paraId="6CB0D16B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565EF77F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>Christmas Tree Farms and Soil Carbon Storage: A North American Carbon Program (NACP) Affiliated Project. 2008-present</w:t>
      </w:r>
    </w:p>
    <w:p w14:paraId="1449A645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4B95E109" w14:textId="77777777" w:rsidR="00147486" w:rsidRPr="00331D08" w:rsidRDefault="00147486" w:rsidP="00147486">
      <w:pPr>
        <w:pStyle w:val="BodyText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 xml:space="preserve">Collaboration with the interdisciplinary researchers working within the </w:t>
      </w:r>
    </w:p>
    <w:p w14:paraId="4FE6FF18" w14:textId="77777777" w:rsidR="00147486" w:rsidRPr="00331D08" w:rsidRDefault="00147486" w:rsidP="00147486">
      <w:pPr>
        <w:pStyle w:val="BodyText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ab/>
        <w:t>Smithsonian Marine Science Network</w:t>
      </w:r>
    </w:p>
    <w:p w14:paraId="6BD519FA" w14:textId="77777777" w:rsidR="00147486" w:rsidRDefault="00147486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</w:p>
    <w:p w14:paraId="687C6474" w14:textId="77777777" w:rsidR="000A47A8" w:rsidRPr="00331D08" w:rsidRDefault="000A47A8" w:rsidP="000A47A8">
      <w:pPr>
        <w:pStyle w:val="BodyText"/>
        <w:ind w:left="720" w:hanging="720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>Organized special oral session at the Ecological Society of America meeting in San Jose, CA 2007: Biodiversity in the Litter Layer: Mechanisms and Applications</w:t>
      </w:r>
    </w:p>
    <w:p w14:paraId="723E48EC" w14:textId="77777777" w:rsidR="000A47A8" w:rsidRPr="00331D08" w:rsidRDefault="000A47A8" w:rsidP="000A47A8">
      <w:pPr>
        <w:pStyle w:val="BodyText"/>
        <w:rPr>
          <w:rFonts w:ascii="Georgia" w:hAnsi="Georgia" w:cs="Latha"/>
          <w:sz w:val="22"/>
          <w:szCs w:val="24"/>
        </w:rPr>
      </w:pPr>
    </w:p>
    <w:p w14:paraId="5A806FAF" w14:textId="77777777" w:rsidR="000A47A8" w:rsidRPr="00331D08" w:rsidRDefault="000A47A8" w:rsidP="000A47A8">
      <w:pPr>
        <w:pStyle w:val="BodyText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 xml:space="preserve">Educational Outreach volunteer, The Reed Environmental Education Center, </w:t>
      </w:r>
    </w:p>
    <w:p w14:paraId="0C49606C" w14:textId="77777777" w:rsidR="000A47A8" w:rsidRPr="00331D08" w:rsidRDefault="000A47A8" w:rsidP="000A47A8">
      <w:pPr>
        <w:pStyle w:val="BodyText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ab/>
        <w:t>Smithsonian Institution</w:t>
      </w:r>
    </w:p>
    <w:p w14:paraId="7604CC86" w14:textId="77777777" w:rsidR="000A47A8" w:rsidRPr="00331D08" w:rsidRDefault="000A47A8" w:rsidP="000A47A8">
      <w:pPr>
        <w:pStyle w:val="BodyText"/>
        <w:rPr>
          <w:rFonts w:ascii="Georgia" w:hAnsi="Georgia" w:cs="Latha"/>
          <w:sz w:val="22"/>
          <w:szCs w:val="24"/>
        </w:rPr>
      </w:pPr>
    </w:p>
    <w:p w14:paraId="312720D9" w14:textId="77777777" w:rsidR="000A47A8" w:rsidRPr="00331D08" w:rsidRDefault="000A47A8" w:rsidP="000A47A8">
      <w:pPr>
        <w:pStyle w:val="BodyText"/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>Dissertation research was done in association with a team of interdisciplinary</w:t>
      </w:r>
    </w:p>
    <w:p w14:paraId="657CD04C" w14:textId="67B0370F" w:rsidR="00A9504E" w:rsidRDefault="000A47A8" w:rsidP="00ED1FA0">
      <w:pPr>
        <w:pStyle w:val="BodyText"/>
        <w:ind w:left="720"/>
        <w:rPr>
          <w:rFonts w:ascii="Georgia" w:hAnsi="Georgia" w:cs="Latha"/>
          <w:sz w:val="22"/>
          <w:szCs w:val="24"/>
        </w:rPr>
      </w:pPr>
      <w:proofErr w:type="gramStart"/>
      <w:r w:rsidRPr="00331D08">
        <w:rPr>
          <w:rFonts w:ascii="Georgia" w:hAnsi="Georgia" w:cs="Latha"/>
          <w:sz w:val="22"/>
          <w:szCs w:val="24"/>
        </w:rPr>
        <w:t>researchers</w:t>
      </w:r>
      <w:proofErr w:type="gramEnd"/>
      <w:r w:rsidRPr="00331D08">
        <w:rPr>
          <w:rFonts w:ascii="Georgia" w:hAnsi="Georgia" w:cs="Latha"/>
          <w:sz w:val="22"/>
          <w:szCs w:val="24"/>
        </w:rPr>
        <w:t xml:space="preserve"> through the Merriam Powell Center for Environmental Research.</w:t>
      </w:r>
    </w:p>
    <w:p w14:paraId="10752397" w14:textId="385DBC34" w:rsidR="000A47A8" w:rsidRPr="00331D08" w:rsidRDefault="004C56A8" w:rsidP="000A47A8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 xml:space="preserve">Selected </w:t>
      </w:r>
      <w:r w:rsidR="000A47A8" w:rsidRPr="00331D08">
        <w:rPr>
          <w:rFonts w:ascii="Georgia" w:hAnsi="Georgia" w:cs="Latha"/>
          <w:sz w:val="22"/>
          <w:szCs w:val="24"/>
        </w:rPr>
        <w:t>Media Coverage</w:t>
      </w:r>
    </w:p>
    <w:p w14:paraId="3F3EE25C" w14:textId="3FF77FE9" w:rsidR="00687402" w:rsidRDefault="00687402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Radio Interview for NPR show “the Pulse”</w:t>
      </w:r>
      <w:r w:rsidR="00131F90">
        <w:rPr>
          <w:rFonts w:ascii="Georgia" w:hAnsi="Georgia"/>
          <w:color w:val="000000"/>
          <w:sz w:val="22"/>
        </w:rPr>
        <w:t xml:space="preserve"> October 2018</w:t>
      </w:r>
      <w:bookmarkStart w:id="0" w:name="_GoBack"/>
      <w:bookmarkEnd w:id="0"/>
    </w:p>
    <w:p w14:paraId="5DA289AF" w14:textId="77777777" w:rsidR="00687402" w:rsidRDefault="00687402" w:rsidP="000A47A8">
      <w:pPr>
        <w:rPr>
          <w:rFonts w:ascii="Georgia" w:hAnsi="Georgia"/>
          <w:color w:val="000000"/>
          <w:sz w:val="22"/>
        </w:rPr>
      </w:pPr>
    </w:p>
    <w:p w14:paraId="3F88E0A8" w14:textId="05E86857" w:rsidR="00687402" w:rsidRDefault="00131F90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Paper</w:t>
      </w:r>
      <w:r w:rsidR="00687402">
        <w:rPr>
          <w:rFonts w:ascii="Georgia" w:hAnsi="Georgia"/>
          <w:color w:val="000000"/>
          <w:sz w:val="22"/>
        </w:rPr>
        <w:t xml:space="preserve"> on mangrove warming featured in KYW news, Charleston </w:t>
      </w:r>
      <w:proofErr w:type="spellStart"/>
      <w:r w:rsidR="00687402">
        <w:rPr>
          <w:rFonts w:ascii="Georgia" w:hAnsi="Georgia"/>
          <w:color w:val="000000"/>
          <w:sz w:val="22"/>
        </w:rPr>
        <w:t>Courrier</w:t>
      </w:r>
      <w:proofErr w:type="spellEnd"/>
      <w:r w:rsidR="00687402">
        <w:rPr>
          <w:rFonts w:ascii="Georgia" w:hAnsi="Georgia"/>
          <w:color w:val="000000"/>
          <w:sz w:val="22"/>
        </w:rPr>
        <w:t xml:space="preserve"> Post, Science Daily, Science News for Kids, </w:t>
      </w:r>
      <w:r>
        <w:rPr>
          <w:rFonts w:ascii="Georgia" w:hAnsi="Georgia"/>
          <w:color w:val="000000"/>
          <w:sz w:val="22"/>
        </w:rPr>
        <w:t xml:space="preserve">and E and E news. </w:t>
      </w:r>
      <w:r w:rsidR="00687402">
        <w:rPr>
          <w:rFonts w:ascii="Georgia" w:hAnsi="Georgia"/>
          <w:color w:val="000000"/>
          <w:sz w:val="22"/>
        </w:rPr>
        <w:t>September</w:t>
      </w:r>
      <w:r>
        <w:rPr>
          <w:rFonts w:ascii="Georgia" w:hAnsi="Georgia"/>
          <w:color w:val="000000"/>
          <w:sz w:val="22"/>
        </w:rPr>
        <w:t xml:space="preserve">-October </w:t>
      </w:r>
      <w:r w:rsidR="00687402">
        <w:rPr>
          <w:rFonts w:ascii="Georgia" w:hAnsi="Georgia"/>
          <w:color w:val="000000"/>
          <w:sz w:val="22"/>
        </w:rPr>
        <w:t>2018</w:t>
      </w:r>
    </w:p>
    <w:p w14:paraId="1BC7DE29" w14:textId="77777777" w:rsidR="00687402" w:rsidRDefault="00687402" w:rsidP="000A47A8">
      <w:pPr>
        <w:rPr>
          <w:rFonts w:ascii="Georgia" w:hAnsi="Georgia"/>
          <w:color w:val="000000"/>
          <w:sz w:val="22"/>
        </w:rPr>
      </w:pPr>
    </w:p>
    <w:p w14:paraId="6392D988" w14:textId="6A7EC13B" w:rsidR="00EF5E3C" w:rsidRDefault="00EF5E3C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Article in The Conversation</w:t>
      </w:r>
      <w:r w:rsidR="00F54390">
        <w:rPr>
          <w:rFonts w:ascii="Georgia" w:hAnsi="Georgia"/>
          <w:color w:val="000000"/>
          <w:sz w:val="22"/>
        </w:rPr>
        <w:t>, February 2018</w:t>
      </w:r>
      <w:r>
        <w:rPr>
          <w:rFonts w:ascii="Georgia" w:hAnsi="Georgia"/>
          <w:color w:val="000000"/>
          <w:sz w:val="22"/>
        </w:rPr>
        <w:t xml:space="preserve"> featured </w:t>
      </w:r>
      <w:r w:rsidR="00F54390">
        <w:rPr>
          <w:rFonts w:ascii="Georgia" w:hAnsi="Georgia"/>
          <w:color w:val="000000"/>
          <w:sz w:val="22"/>
        </w:rPr>
        <w:t xml:space="preserve">covered in 10+ media outlets (e.g. San Francisco Chronicle, Albany Times-Union, Disaster News Network) and reached over 6000 readers directly. </w:t>
      </w:r>
    </w:p>
    <w:p w14:paraId="6876E400" w14:textId="77777777" w:rsidR="00EF5E3C" w:rsidRDefault="00EF5E3C" w:rsidP="000A47A8">
      <w:pPr>
        <w:rPr>
          <w:rFonts w:ascii="Georgia" w:hAnsi="Georgia"/>
          <w:color w:val="000000"/>
          <w:sz w:val="22"/>
        </w:rPr>
      </w:pPr>
    </w:p>
    <w:p w14:paraId="7E3E8E32" w14:textId="13B02B39" w:rsidR="008309A3" w:rsidRDefault="00B421FE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Article and video in Florida Today</w:t>
      </w:r>
      <w:r w:rsidR="002F6D13">
        <w:rPr>
          <w:rFonts w:ascii="Georgia" w:hAnsi="Georgia"/>
          <w:color w:val="000000"/>
          <w:sz w:val="22"/>
        </w:rPr>
        <w:t>, January 2017</w:t>
      </w:r>
      <w:r>
        <w:rPr>
          <w:rFonts w:ascii="Georgia" w:hAnsi="Georgia"/>
          <w:color w:val="000000"/>
          <w:sz w:val="22"/>
        </w:rPr>
        <w:t xml:space="preserve"> on mangrove work at Kennedy Space Center</w:t>
      </w:r>
    </w:p>
    <w:p w14:paraId="024B42FE" w14:textId="77777777" w:rsidR="00B421FE" w:rsidRDefault="00B421FE" w:rsidP="000A47A8">
      <w:pPr>
        <w:rPr>
          <w:rFonts w:ascii="Georgia" w:hAnsi="Georgia"/>
          <w:color w:val="000000"/>
          <w:sz w:val="22"/>
        </w:rPr>
      </w:pPr>
    </w:p>
    <w:p w14:paraId="17290248" w14:textId="63161174" w:rsidR="002F6D13" w:rsidRDefault="002F6D13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Letter to the Editor on climate adaptation in Philadelphia Inquirer, March 2017</w:t>
      </w:r>
    </w:p>
    <w:p w14:paraId="6C564DC4" w14:textId="77777777" w:rsidR="00FB00B1" w:rsidRDefault="00FB00B1" w:rsidP="000A47A8">
      <w:pPr>
        <w:rPr>
          <w:rFonts w:ascii="Georgia" w:hAnsi="Georgia"/>
          <w:color w:val="000000"/>
          <w:sz w:val="22"/>
        </w:rPr>
      </w:pPr>
    </w:p>
    <w:p w14:paraId="6201B502" w14:textId="1B4938D5" w:rsidR="0084496A" w:rsidRDefault="0084496A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 xml:space="preserve">Interview on PRI’s “The World with Marco </w:t>
      </w:r>
      <w:proofErr w:type="spellStart"/>
      <w:r>
        <w:rPr>
          <w:rFonts w:ascii="Georgia" w:hAnsi="Georgia"/>
          <w:color w:val="000000"/>
          <w:sz w:val="22"/>
        </w:rPr>
        <w:t>Werman</w:t>
      </w:r>
      <w:proofErr w:type="spellEnd"/>
      <w:r>
        <w:rPr>
          <w:rFonts w:ascii="Georgia" w:hAnsi="Georgia"/>
          <w:color w:val="000000"/>
          <w:sz w:val="22"/>
        </w:rPr>
        <w:t xml:space="preserve"> on IUCN </w:t>
      </w:r>
      <w:proofErr w:type="gramStart"/>
      <w:r>
        <w:rPr>
          <w:rFonts w:ascii="Georgia" w:hAnsi="Georgia"/>
          <w:color w:val="000000"/>
          <w:sz w:val="22"/>
        </w:rPr>
        <w:t>ocean</w:t>
      </w:r>
      <w:proofErr w:type="gramEnd"/>
      <w:r>
        <w:rPr>
          <w:rFonts w:ascii="Georgia" w:hAnsi="Georgia"/>
          <w:color w:val="000000"/>
          <w:sz w:val="22"/>
        </w:rPr>
        <w:t xml:space="preserve"> warming report September 2016</w:t>
      </w:r>
    </w:p>
    <w:p w14:paraId="287BFE30" w14:textId="77777777" w:rsidR="0084496A" w:rsidRDefault="0084496A" w:rsidP="000A47A8">
      <w:pPr>
        <w:rPr>
          <w:rFonts w:ascii="Georgia" w:hAnsi="Georgia"/>
          <w:color w:val="000000"/>
          <w:sz w:val="22"/>
        </w:rPr>
      </w:pPr>
    </w:p>
    <w:p w14:paraId="1657FBF8" w14:textId="436C889C" w:rsidR="008309A3" w:rsidRPr="00B20856" w:rsidRDefault="008309A3" w:rsidP="000A47A8">
      <w:pPr>
        <w:rPr>
          <w:rFonts w:ascii="Georgia" w:hAnsi="Georgia"/>
          <w:color w:val="000000"/>
          <w:sz w:val="22"/>
        </w:rPr>
      </w:pPr>
      <w:r w:rsidRPr="00B20856">
        <w:rPr>
          <w:rFonts w:ascii="Georgia" w:hAnsi="Georgia"/>
          <w:color w:val="000000"/>
          <w:sz w:val="22"/>
        </w:rPr>
        <w:t xml:space="preserve">Interview on NPR- WHYY show “The Pulse” </w:t>
      </w:r>
      <w:r w:rsidR="0084496A">
        <w:rPr>
          <w:rFonts w:ascii="Georgia" w:hAnsi="Georgia"/>
          <w:color w:val="000000"/>
          <w:sz w:val="22"/>
        </w:rPr>
        <w:t xml:space="preserve">on coastal wetland research </w:t>
      </w:r>
      <w:r w:rsidR="0084496A" w:rsidRPr="00B20856">
        <w:rPr>
          <w:rFonts w:ascii="Georgia" w:hAnsi="Georgia"/>
          <w:color w:val="000000"/>
          <w:sz w:val="22"/>
        </w:rPr>
        <w:t>March 2015</w:t>
      </w:r>
    </w:p>
    <w:p w14:paraId="0AF6E00F" w14:textId="77777777" w:rsidR="00940C64" w:rsidRDefault="00940C64" w:rsidP="000A47A8">
      <w:pPr>
        <w:rPr>
          <w:rFonts w:ascii="Georgia" w:hAnsi="Georgia"/>
          <w:color w:val="000000"/>
          <w:sz w:val="22"/>
        </w:rPr>
      </w:pPr>
    </w:p>
    <w:p w14:paraId="201483A4" w14:textId="22D2C5B1" w:rsidR="00963D64" w:rsidRDefault="00963D64" w:rsidP="000A47A8">
      <w:pPr>
        <w:rPr>
          <w:rFonts w:ascii="Georgia" w:hAnsi="Georgia"/>
          <w:color w:val="000000"/>
          <w:sz w:val="22"/>
        </w:rPr>
      </w:pPr>
      <w:r w:rsidRPr="00451025">
        <w:rPr>
          <w:rFonts w:ascii="Georgia" w:hAnsi="Georgia"/>
          <w:color w:val="000000"/>
          <w:sz w:val="22"/>
        </w:rPr>
        <w:t>Blurb on Christmas tree research in Food Network Magazine, December 2013</w:t>
      </w:r>
    </w:p>
    <w:p w14:paraId="1411F873" w14:textId="77777777" w:rsidR="00963D64" w:rsidRDefault="00963D64" w:rsidP="000A47A8">
      <w:pPr>
        <w:rPr>
          <w:rFonts w:ascii="Georgia" w:hAnsi="Georgia"/>
          <w:color w:val="000000"/>
          <w:sz w:val="22"/>
        </w:rPr>
      </w:pPr>
    </w:p>
    <w:p w14:paraId="4C34A788" w14:textId="4E0AEC24" w:rsidR="006B5067" w:rsidRDefault="006B5067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Paper on Christmas trees and carbon storage featured in an article in Mother Jones “</w:t>
      </w:r>
      <w:r w:rsidR="00E06D8E">
        <w:rPr>
          <w:rFonts w:ascii="Georgia" w:hAnsi="Georgia"/>
          <w:color w:val="000000"/>
          <w:sz w:val="22"/>
        </w:rPr>
        <w:t>D</w:t>
      </w:r>
      <w:r>
        <w:rPr>
          <w:rFonts w:ascii="Georgia" w:hAnsi="Georgia"/>
          <w:color w:val="000000"/>
          <w:sz w:val="22"/>
        </w:rPr>
        <w:t>on't Feel Bad about getting an Xmas Tree” by Sydney Brownstone. December 2012</w:t>
      </w:r>
    </w:p>
    <w:p w14:paraId="33BD82DA" w14:textId="77777777" w:rsidR="006B5067" w:rsidRDefault="006B5067" w:rsidP="000A47A8">
      <w:pPr>
        <w:rPr>
          <w:rFonts w:ascii="Georgia" w:hAnsi="Georgia"/>
          <w:color w:val="000000"/>
          <w:sz w:val="22"/>
        </w:rPr>
      </w:pPr>
    </w:p>
    <w:p w14:paraId="4634B23A" w14:textId="26A8F626" w:rsidR="00A9504E" w:rsidRDefault="00A9504E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Interview on KYW News Radio about C</w:t>
      </w:r>
      <w:r w:rsidR="006B5067">
        <w:rPr>
          <w:rFonts w:ascii="Georgia" w:hAnsi="Georgia"/>
          <w:color w:val="000000"/>
          <w:sz w:val="22"/>
        </w:rPr>
        <w:t>hristmas t</w:t>
      </w:r>
      <w:r w:rsidR="00290DB5">
        <w:rPr>
          <w:rFonts w:ascii="Georgia" w:hAnsi="Georgia"/>
          <w:color w:val="000000"/>
          <w:sz w:val="22"/>
        </w:rPr>
        <w:t>ree and carbon storage research, December 2012</w:t>
      </w:r>
    </w:p>
    <w:p w14:paraId="7B342A33" w14:textId="77777777" w:rsidR="00A9504E" w:rsidRDefault="00A9504E" w:rsidP="000A47A8">
      <w:pPr>
        <w:rPr>
          <w:rFonts w:ascii="Georgia" w:hAnsi="Georgia"/>
          <w:color w:val="000000"/>
          <w:sz w:val="22"/>
        </w:rPr>
      </w:pPr>
    </w:p>
    <w:p w14:paraId="1544BA6F" w14:textId="1E453D0C" w:rsidR="006B5067" w:rsidRDefault="00A9504E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 xml:space="preserve">Christmas tree and carbon storage research was </w:t>
      </w:r>
      <w:r w:rsidR="006B5067">
        <w:rPr>
          <w:rFonts w:ascii="Georgia" w:hAnsi="Georgia"/>
          <w:color w:val="000000"/>
          <w:sz w:val="22"/>
        </w:rPr>
        <w:t xml:space="preserve">also featured on Smithsonian Magazine’s blog, </w:t>
      </w:r>
      <w:r w:rsidR="009D1CF6">
        <w:rPr>
          <w:rFonts w:ascii="Georgia" w:hAnsi="Georgia"/>
          <w:color w:val="000000"/>
          <w:sz w:val="22"/>
        </w:rPr>
        <w:t>on CBS News Philly, on Dai</w:t>
      </w:r>
      <w:r>
        <w:rPr>
          <w:rFonts w:ascii="Georgia" w:hAnsi="Georgia"/>
          <w:color w:val="000000"/>
          <w:sz w:val="22"/>
        </w:rPr>
        <w:t xml:space="preserve">lyClimate.org, Globalchange.gov, </w:t>
      </w:r>
      <w:r w:rsidR="00534E0A">
        <w:rPr>
          <w:rFonts w:ascii="Georgia" w:hAnsi="Georgia"/>
          <w:color w:val="000000"/>
          <w:sz w:val="22"/>
        </w:rPr>
        <w:t xml:space="preserve">grist.org, </w:t>
      </w:r>
      <w:r>
        <w:rPr>
          <w:rFonts w:ascii="Georgia" w:hAnsi="Georgia"/>
          <w:color w:val="000000"/>
          <w:sz w:val="22"/>
        </w:rPr>
        <w:t>and on the SSSAJ website.</w:t>
      </w:r>
    </w:p>
    <w:p w14:paraId="3E2515E1" w14:textId="77777777" w:rsidR="006B5067" w:rsidRDefault="006B5067" w:rsidP="000A47A8">
      <w:pPr>
        <w:rPr>
          <w:rFonts w:ascii="Georgia" w:hAnsi="Georgia"/>
          <w:color w:val="000000"/>
          <w:sz w:val="22"/>
        </w:rPr>
      </w:pPr>
    </w:p>
    <w:p w14:paraId="20C1FECC" w14:textId="3D80DC0B" w:rsidR="001524A8" w:rsidRDefault="001524A8" w:rsidP="000A47A8">
      <w:pPr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Paper on mangrove seedling growth experiment (</w:t>
      </w:r>
      <w:proofErr w:type="spellStart"/>
      <w:r>
        <w:rPr>
          <w:rFonts w:ascii="Georgia" w:hAnsi="Georgia"/>
          <w:color w:val="000000"/>
          <w:sz w:val="22"/>
        </w:rPr>
        <w:t>Oikos</w:t>
      </w:r>
      <w:proofErr w:type="spellEnd"/>
      <w:r>
        <w:rPr>
          <w:rFonts w:ascii="Georgia" w:hAnsi="Georgia"/>
          <w:color w:val="000000"/>
          <w:sz w:val="22"/>
        </w:rPr>
        <w:t xml:space="preserve"> 2011) featured in </w:t>
      </w:r>
      <w:proofErr w:type="spellStart"/>
      <w:r>
        <w:rPr>
          <w:rFonts w:ascii="Georgia" w:hAnsi="Georgia"/>
          <w:color w:val="000000"/>
          <w:sz w:val="22"/>
        </w:rPr>
        <w:t>Aquacultura</w:t>
      </w:r>
      <w:proofErr w:type="spellEnd"/>
      <w:r>
        <w:rPr>
          <w:rFonts w:ascii="Georgia" w:hAnsi="Georgia"/>
          <w:color w:val="000000"/>
          <w:sz w:val="22"/>
        </w:rPr>
        <w:t xml:space="preserve"> magazine</w:t>
      </w:r>
      <w:r w:rsidR="00281504">
        <w:rPr>
          <w:rFonts w:ascii="Georgia" w:hAnsi="Georgia"/>
          <w:color w:val="000000"/>
          <w:sz w:val="22"/>
        </w:rPr>
        <w:t xml:space="preserve"> February 2012</w:t>
      </w:r>
      <w:r w:rsidR="00E1069A">
        <w:rPr>
          <w:rFonts w:ascii="Georgia" w:hAnsi="Georgia"/>
          <w:color w:val="000000"/>
          <w:sz w:val="22"/>
        </w:rPr>
        <w:t xml:space="preserve"> as a</w:t>
      </w:r>
      <w:r>
        <w:rPr>
          <w:rFonts w:ascii="Georgia" w:hAnsi="Georgia"/>
          <w:color w:val="000000"/>
          <w:sz w:val="22"/>
        </w:rPr>
        <w:t xml:space="preserve"> guideline for mangrove restoration in shrimp farms in </w:t>
      </w:r>
      <w:r w:rsidR="00640672">
        <w:rPr>
          <w:rFonts w:ascii="Georgia" w:hAnsi="Georgia"/>
          <w:color w:val="000000"/>
          <w:sz w:val="22"/>
        </w:rPr>
        <w:t xml:space="preserve">April </w:t>
      </w:r>
      <w:r>
        <w:rPr>
          <w:rFonts w:ascii="Georgia" w:hAnsi="Georgia"/>
          <w:color w:val="000000"/>
          <w:sz w:val="22"/>
        </w:rPr>
        <w:t>2012.</w:t>
      </w:r>
    </w:p>
    <w:p w14:paraId="5C1A66B1" w14:textId="77777777" w:rsidR="001524A8" w:rsidRDefault="001524A8" w:rsidP="000A47A8">
      <w:pPr>
        <w:rPr>
          <w:rFonts w:ascii="Georgia" w:hAnsi="Georgia"/>
          <w:color w:val="000000"/>
          <w:sz w:val="22"/>
        </w:rPr>
      </w:pPr>
    </w:p>
    <w:p w14:paraId="3C166C72" w14:textId="4D58A0B7" w:rsidR="000A47A8" w:rsidRPr="00331D08" w:rsidRDefault="000A47A8" w:rsidP="000A47A8">
      <w:pPr>
        <w:rPr>
          <w:rFonts w:ascii="Georgia" w:hAnsi="Georgia"/>
          <w:color w:val="000000"/>
          <w:sz w:val="22"/>
        </w:rPr>
      </w:pPr>
      <w:r w:rsidRPr="00331D08">
        <w:rPr>
          <w:rFonts w:ascii="Georgia" w:hAnsi="Georgia"/>
          <w:color w:val="000000"/>
          <w:sz w:val="22"/>
        </w:rPr>
        <w:t xml:space="preserve">Soil carbon storage in Christmas tree farms research project featured in “Limbs and Needles,” the North Carolina Christmas </w:t>
      </w:r>
      <w:proofErr w:type="gramStart"/>
      <w:r w:rsidRPr="00331D08">
        <w:rPr>
          <w:rFonts w:ascii="Georgia" w:hAnsi="Georgia"/>
          <w:color w:val="000000"/>
          <w:sz w:val="22"/>
        </w:rPr>
        <w:t>Tree</w:t>
      </w:r>
      <w:proofErr w:type="gramEnd"/>
      <w:r w:rsidRPr="00331D08">
        <w:rPr>
          <w:rFonts w:ascii="Georgia" w:hAnsi="Georgia"/>
          <w:color w:val="000000"/>
          <w:sz w:val="22"/>
        </w:rPr>
        <w:t xml:space="preserve"> Association's quarterly, in 2009.</w:t>
      </w:r>
    </w:p>
    <w:p w14:paraId="434B17C6" w14:textId="77777777" w:rsidR="000A47A8" w:rsidRPr="00331D08" w:rsidRDefault="000A47A8" w:rsidP="000A47A8">
      <w:pPr>
        <w:rPr>
          <w:rFonts w:ascii="Georgia" w:hAnsi="Georgia"/>
          <w:color w:val="000000"/>
          <w:sz w:val="22"/>
        </w:rPr>
      </w:pPr>
    </w:p>
    <w:p w14:paraId="32DBCFE9" w14:textId="77777777" w:rsidR="000A47A8" w:rsidRPr="00331D08" w:rsidRDefault="000A47A8" w:rsidP="000A47A8">
      <w:pPr>
        <w:rPr>
          <w:rFonts w:ascii="Georgia" w:hAnsi="Georgia"/>
          <w:color w:val="000000"/>
          <w:sz w:val="22"/>
        </w:rPr>
      </w:pPr>
      <w:r w:rsidRPr="00331D08">
        <w:rPr>
          <w:rFonts w:ascii="Georgia" w:hAnsi="Georgia"/>
          <w:color w:val="000000"/>
          <w:sz w:val="22"/>
        </w:rPr>
        <w:t>Evaluation of “Plants actively control nitrogen cycling:  uncorking the microbial bottleneck.”</w:t>
      </w:r>
      <w:r w:rsidRPr="00331D08">
        <w:rPr>
          <w:rFonts w:ascii="Georgia" w:hAnsi="Georgia"/>
          <w:b/>
          <w:color w:val="000000"/>
          <w:sz w:val="22"/>
        </w:rPr>
        <w:t xml:space="preserve"> </w:t>
      </w:r>
      <w:r w:rsidRPr="00331D08">
        <w:rPr>
          <w:rFonts w:ascii="Georgia" w:hAnsi="Georgia"/>
          <w:color w:val="000000"/>
          <w:sz w:val="22"/>
        </w:rPr>
        <w:t>Jed Sparks: Faculty of 1000 Biology, 23 Feb 2006 http://www.f1000biology.com/article/id/1031083/evaluation</w:t>
      </w:r>
    </w:p>
    <w:p w14:paraId="35C3F456" w14:textId="77777777" w:rsidR="000A47A8" w:rsidRPr="00331D08" w:rsidRDefault="000A47A8" w:rsidP="000A47A8">
      <w:pPr>
        <w:rPr>
          <w:rFonts w:ascii="Georgia" w:hAnsi="Georgia" w:cs="Latha"/>
          <w:bCs/>
          <w:sz w:val="22"/>
        </w:rPr>
      </w:pPr>
    </w:p>
    <w:p w14:paraId="74C37332" w14:textId="7415B8A1" w:rsidR="00A15945" w:rsidRPr="00F57151" w:rsidRDefault="000A47A8" w:rsidP="00F57151">
      <w:pPr>
        <w:rPr>
          <w:rFonts w:ascii="Georgia" w:hAnsi="Georgia" w:cs="Latha"/>
          <w:bCs/>
          <w:sz w:val="22"/>
        </w:rPr>
      </w:pPr>
      <w:r w:rsidRPr="00331D08">
        <w:rPr>
          <w:rFonts w:ascii="Georgia" w:hAnsi="Georgia" w:cs="Latha"/>
          <w:bCs/>
          <w:sz w:val="22"/>
        </w:rPr>
        <w:t xml:space="preserve">Publication in </w:t>
      </w:r>
      <w:proofErr w:type="spellStart"/>
      <w:r w:rsidRPr="00331D08">
        <w:rPr>
          <w:rFonts w:ascii="Georgia" w:hAnsi="Georgia" w:cs="Latha"/>
          <w:bCs/>
          <w:sz w:val="22"/>
        </w:rPr>
        <w:t>Oikos</w:t>
      </w:r>
      <w:proofErr w:type="spellEnd"/>
      <w:r w:rsidRPr="00331D08">
        <w:rPr>
          <w:rFonts w:ascii="Georgia" w:hAnsi="Georgia" w:cs="Latha"/>
          <w:bCs/>
          <w:sz w:val="22"/>
        </w:rPr>
        <w:t xml:space="preserve"> 2006 featured in Smithsonian Environmental Research Center’s quarterly report, Fall 2006</w:t>
      </w:r>
    </w:p>
    <w:p w14:paraId="588AE58A" w14:textId="77777777" w:rsidR="001C4B86" w:rsidRPr="00331D08" w:rsidRDefault="001C4B86" w:rsidP="001C4B86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>Honors and Fellowships</w:t>
      </w:r>
    </w:p>
    <w:p w14:paraId="6394C45C" w14:textId="77777777" w:rsidR="001C4B86" w:rsidRPr="00331D08" w:rsidRDefault="001C4B86" w:rsidP="001C4B86">
      <w:pPr>
        <w:rPr>
          <w:sz w:val="22"/>
        </w:rPr>
      </w:pPr>
    </w:p>
    <w:p w14:paraId="2ABF7CC3" w14:textId="440D3783" w:rsidR="001C4B86" w:rsidRDefault="00E817E9" w:rsidP="001C4B86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Anne Quinn Welsh Honors Faculty Fellow, Villanova University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  <w:t>2017-2019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</w:p>
    <w:p w14:paraId="0F21FF4A" w14:textId="77777777" w:rsidR="001C4B86" w:rsidRPr="00331D08" w:rsidRDefault="001C4B86" w:rsidP="001C4B86">
      <w:pPr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>Smithsonian Institution Postdoctoral Fellowship</w:t>
      </w:r>
      <w:r w:rsidRPr="00331D08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>2005-2007</w:t>
      </w:r>
    </w:p>
    <w:p w14:paraId="264B6112" w14:textId="77777777" w:rsidR="001C4B86" w:rsidRPr="00331D08" w:rsidRDefault="001C4B86" w:rsidP="001C4B86">
      <w:pPr>
        <w:rPr>
          <w:rFonts w:ascii="Georgia" w:hAnsi="Georgia" w:cs="Latha"/>
          <w:sz w:val="22"/>
        </w:rPr>
      </w:pPr>
    </w:p>
    <w:p w14:paraId="34D7C94E" w14:textId="77777777" w:rsidR="001C4B86" w:rsidRPr="00331D08" w:rsidRDefault="001C4B86" w:rsidP="001C4B86">
      <w:pPr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>American Association for the Advancement of Science (AAAS)</w:t>
      </w:r>
      <w:r w:rsidRPr="00331D08"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>2007</w:t>
      </w:r>
    </w:p>
    <w:p w14:paraId="5552800A" w14:textId="77777777" w:rsidR="001C4B86" w:rsidRPr="00331D08" w:rsidRDefault="001C4B86" w:rsidP="001C4B86">
      <w:pPr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ab/>
        <w:t xml:space="preserve">Science and Technology Policy Fellowship Finalist </w:t>
      </w:r>
    </w:p>
    <w:p w14:paraId="5906DD24" w14:textId="77777777" w:rsidR="001C4B86" w:rsidRPr="00331D08" w:rsidRDefault="001C4B86" w:rsidP="001C4B86">
      <w:pPr>
        <w:ind w:firstLine="720"/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>(</w:t>
      </w:r>
      <w:proofErr w:type="gramStart"/>
      <w:r w:rsidRPr="00331D08">
        <w:rPr>
          <w:rFonts w:ascii="Georgia" w:hAnsi="Georgia" w:cs="Latha"/>
          <w:sz w:val="22"/>
        </w:rPr>
        <w:t>declined</w:t>
      </w:r>
      <w:proofErr w:type="gramEnd"/>
      <w:r w:rsidRPr="00331D08">
        <w:rPr>
          <w:rFonts w:ascii="Georgia" w:hAnsi="Georgia" w:cs="Latha"/>
          <w:sz w:val="22"/>
        </w:rPr>
        <w:t>)</w:t>
      </w:r>
    </w:p>
    <w:p w14:paraId="775EA24A" w14:textId="77777777" w:rsidR="001C4B86" w:rsidRPr="00331D08" w:rsidRDefault="001C4B86" w:rsidP="001C4B86">
      <w:pPr>
        <w:rPr>
          <w:rFonts w:ascii="Georgia" w:hAnsi="Georgia" w:cs="Latha"/>
          <w:sz w:val="22"/>
        </w:rPr>
      </w:pPr>
    </w:p>
    <w:p w14:paraId="0484E686" w14:textId="77777777" w:rsidR="001C4B86" w:rsidRPr="00331D08" w:rsidRDefault="001C4B86" w:rsidP="001C4B86">
      <w:pPr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>Presidential Management Fellowship Finalist (declined)</w:t>
      </w:r>
      <w:r w:rsidRPr="00331D08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>2007</w:t>
      </w:r>
    </w:p>
    <w:p w14:paraId="798C5D0C" w14:textId="77777777" w:rsidR="001C4B86" w:rsidRPr="00331D08" w:rsidRDefault="001C4B86" w:rsidP="001C4B86">
      <w:pPr>
        <w:rPr>
          <w:rFonts w:ascii="Georgia" w:hAnsi="Georgia" w:cs="Latha"/>
          <w:sz w:val="22"/>
        </w:rPr>
      </w:pPr>
    </w:p>
    <w:p w14:paraId="18DA824F" w14:textId="77777777" w:rsidR="001C4B86" w:rsidRPr="00DF3398" w:rsidRDefault="001C4B86" w:rsidP="001C4B86">
      <w:pPr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>Selected Participant, National Science Foundation</w:t>
      </w:r>
      <w:r w:rsidRPr="00DF3398">
        <w:rPr>
          <w:rFonts w:ascii="Georgia" w:hAnsi="Georgia" w:cs="Latha"/>
          <w:sz w:val="22"/>
        </w:rPr>
        <w:t xml:space="preserve">/UMBC </w:t>
      </w:r>
      <w:r w:rsidRPr="00DF3398"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>2006</w:t>
      </w:r>
    </w:p>
    <w:p w14:paraId="11C5C860" w14:textId="77777777" w:rsidR="001C4B86" w:rsidRPr="00DF3398" w:rsidRDefault="001C4B86" w:rsidP="001C4B86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 xml:space="preserve">       </w:t>
      </w:r>
      <w:r w:rsidRPr="00DF3398">
        <w:rPr>
          <w:rFonts w:ascii="Georgia" w:hAnsi="Georgia" w:cs="Latha"/>
          <w:sz w:val="22"/>
        </w:rPr>
        <w:tab/>
        <w:t xml:space="preserve">ADVANCE Faculty Horizons workshop </w:t>
      </w:r>
    </w:p>
    <w:p w14:paraId="6BA4BCC6" w14:textId="77777777" w:rsidR="001C4B86" w:rsidRPr="00DF3398" w:rsidRDefault="001C4B86" w:rsidP="001C4B86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 xml:space="preserve">       </w:t>
      </w:r>
      <w:r w:rsidRPr="00DF3398">
        <w:rPr>
          <w:rFonts w:ascii="Georgia" w:hAnsi="Georgia" w:cs="Latha"/>
          <w:sz w:val="22"/>
        </w:rPr>
        <w:tab/>
      </w:r>
      <w:proofErr w:type="gramStart"/>
      <w:r w:rsidRPr="00DF3398">
        <w:rPr>
          <w:rFonts w:ascii="Georgia" w:hAnsi="Georgia" w:cs="Latha"/>
          <w:sz w:val="22"/>
        </w:rPr>
        <w:t>for</w:t>
      </w:r>
      <w:proofErr w:type="gramEnd"/>
      <w:r w:rsidRPr="00DF3398">
        <w:rPr>
          <w:rFonts w:ascii="Georgia" w:hAnsi="Georgia" w:cs="Latha"/>
          <w:sz w:val="22"/>
        </w:rPr>
        <w:t xml:space="preserve"> aspiring STEM faculty </w:t>
      </w:r>
      <w:r w:rsidRPr="00DF3398">
        <w:rPr>
          <w:rFonts w:ascii="Georgia" w:hAnsi="Georgia" w:cs="Latha"/>
          <w:sz w:val="22"/>
        </w:rPr>
        <w:tab/>
      </w:r>
    </w:p>
    <w:p w14:paraId="29EAF716" w14:textId="77777777" w:rsidR="001C4B86" w:rsidRPr="00DF3398" w:rsidRDefault="001C4B86" w:rsidP="001C4B86">
      <w:pPr>
        <w:rPr>
          <w:rFonts w:ascii="Georgia" w:hAnsi="Georgia" w:cs="Latha"/>
          <w:sz w:val="22"/>
        </w:rPr>
      </w:pPr>
    </w:p>
    <w:p w14:paraId="3615C3E9" w14:textId="77777777" w:rsidR="001C4B86" w:rsidRPr="00DF3398" w:rsidRDefault="001C4B86" w:rsidP="001C4B86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 xml:space="preserve">Outstanding Graduate Student Publication, Northern    </w:t>
      </w:r>
      <w:r w:rsidRPr="00DF3398"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>2004</w:t>
      </w:r>
    </w:p>
    <w:p w14:paraId="7C098EF8" w14:textId="77777777" w:rsidR="001C4B86" w:rsidRPr="00DF3398" w:rsidRDefault="001C4B86" w:rsidP="001C4B86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 xml:space="preserve">       </w:t>
      </w:r>
      <w:r w:rsidRPr="00DF3398">
        <w:rPr>
          <w:rFonts w:ascii="Georgia" w:hAnsi="Georgia" w:cs="Latha"/>
          <w:sz w:val="22"/>
        </w:rPr>
        <w:tab/>
        <w:t>Arizona University Department of Biological Sciences</w:t>
      </w:r>
    </w:p>
    <w:p w14:paraId="15BEAB52" w14:textId="77777777" w:rsidR="001C4B86" w:rsidRPr="00DF3398" w:rsidRDefault="001C4B86" w:rsidP="001C4B86">
      <w:pPr>
        <w:rPr>
          <w:rFonts w:ascii="Georgia" w:hAnsi="Georgia"/>
          <w:sz w:val="22"/>
        </w:rPr>
      </w:pPr>
    </w:p>
    <w:p w14:paraId="4EBF1991" w14:textId="77777777" w:rsidR="001C4B86" w:rsidRPr="00DF3398" w:rsidRDefault="001C4B86" w:rsidP="001C4B86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>Smithsonian Ma</w:t>
      </w:r>
      <w:r>
        <w:rPr>
          <w:rFonts w:ascii="Georgia" w:hAnsi="Georgia" w:cs="Latha"/>
          <w:sz w:val="22"/>
        </w:rPr>
        <w:t>rine Station Link Fellowship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>2003</w:t>
      </w:r>
    </w:p>
    <w:p w14:paraId="1444B309" w14:textId="77777777" w:rsidR="001C4B86" w:rsidRPr="00DF3398" w:rsidRDefault="001C4B86" w:rsidP="001C4B86">
      <w:pPr>
        <w:rPr>
          <w:rFonts w:ascii="Georgia" w:hAnsi="Georgia" w:cs="Latha"/>
          <w:sz w:val="22"/>
        </w:rPr>
      </w:pPr>
    </w:p>
    <w:p w14:paraId="2A950E34" w14:textId="77777777" w:rsidR="001C4B86" w:rsidRPr="00DF3398" w:rsidRDefault="001C4B86" w:rsidP="001C4B86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>Sigma Xi Grant-in-aid of Research</w:t>
      </w:r>
      <w:r w:rsidRPr="00DF3398"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>2003</w:t>
      </w:r>
    </w:p>
    <w:p w14:paraId="334EA1A1" w14:textId="77777777" w:rsidR="001C4B86" w:rsidRPr="00DF3398" w:rsidRDefault="001C4B86" w:rsidP="001C4B86">
      <w:pPr>
        <w:rPr>
          <w:rFonts w:ascii="Georgia" w:hAnsi="Georgia" w:cs="Latha"/>
          <w:sz w:val="22"/>
        </w:rPr>
      </w:pPr>
    </w:p>
    <w:p w14:paraId="6A9B74ED" w14:textId="77777777" w:rsidR="001C4B86" w:rsidRPr="00DF3398" w:rsidRDefault="001C4B86" w:rsidP="001C4B86">
      <w:pPr>
        <w:ind w:left="720" w:hanging="720"/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>Merriam-Powell Cente</w:t>
      </w:r>
      <w:r>
        <w:rPr>
          <w:rFonts w:ascii="Georgia" w:hAnsi="Georgia" w:cs="Latha"/>
          <w:sz w:val="22"/>
        </w:rPr>
        <w:t xml:space="preserve">r for Environmental Research 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>2001-2003 Fellowship</w:t>
      </w:r>
      <w:r w:rsidRPr="00DF3398">
        <w:rPr>
          <w:rFonts w:ascii="Georgia" w:hAnsi="Georgia" w:cs="Latha"/>
          <w:sz w:val="22"/>
        </w:rPr>
        <w:tab/>
      </w:r>
    </w:p>
    <w:p w14:paraId="68E1A753" w14:textId="77777777" w:rsidR="001C4B86" w:rsidRPr="00DF3398" w:rsidRDefault="001C4B86" w:rsidP="001C4B86">
      <w:pPr>
        <w:pStyle w:val="Heading2"/>
        <w:rPr>
          <w:rFonts w:ascii="Georgia" w:hAnsi="Georgia" w:cs="Latha"/>
          <w:b w:val="0"/>
          <w:i w:val="0"/>
          <w:sz w:val="22"/>
        </w:rPr>
      </w:pPr>
      <w:r>
        <w:rPr>
          <w:rFonts w:ascii="Georgia" w:hAnsi="Georgia" w:cs="Latha"/>
          <w:b w:val="0"/>
          <w:i w:val="0"/>
          <w:sz w:val="22"/>
        </w:rPr>
        <w:t>National Merit Scholar</w:t>
      </w:r>
      <w:r>
        <w:rPr>
          <w:rFonts w:ascii="Georgia" w:hAnsi="Georgia" w:cs="Latha"/>
          <w:b w:val="0"/>
          <w:i w:val="0"/>
          <w:sz w:val="22"/>
        </w:rPr>
        <w:tab/>
      </w:r>
      <w:r>
        <w:rPr>
          <w:rFonts w:ascii="Georgia" w:hAnsi="Georgia" w:cs="Latha"/>
          <w:b w:val="0"/>
          <w:i w:val="0"/>
          <w:sz w:val="22"/>
        </w:rPr>
        <w:tab/>
      </w:r>
      <w:r>
        <w:rPr>
          <w:rFonts w:ascii="Georgia" w:hAnsi="Georgia" w:cs="Latha"/>
          <w:b w:val="0"/>
          <w:i w:val="0"/>
          <w:sz w:val="22"/>
        </w:rPr>
        <w:tab/>
      </w:r>
      <w:r>
        <w:rPr>
          <w:rFonts w:ascii="Georgia" w:hAnsi="Georgia" w:cs="Latha"/>
          <w:b w:val="0"/>
          <w:i w:val="0"/>
          <w:sz w:val="22"/>
        </w:rPr>
        <w:tab/>
      </w:r>
      <w:r>
        <w:rPr>
          <w:rFonts w:ascii="Georgia" w:hAnsi="Georgia" w:cs="Latha"/>
          <w:b w:val="0"/>
          <w:i w:val="0"/>
          <w:sz w:val="22"/>
        </w:rPr>
        <w:tab/>
      </w:r>
      <w:r>
        <w:rPr>
          <w:rFonts w:ascii="Georgia" w:hAnsi="Georgia" w:cs="Latha"/>
          <w:b w:val="0"/>
          <w:i w:val="0"/>
          <w:sz w:val="22"/>
        </w:rPr>
        <w:tab/>
      </w:r>
      <w:r>
        <w:rPr>
          <w:rFonts w:ascii="Georgia" w:hAnsi="Georgia" w:cs="Latha"/>
          <w:b w:val="0"/>
          <w:i w:val="0"/>
          <w:sz w:val="22"/>
        </w:rPr>
        <w:tab/>
      </w:r>
      <w:r w:rsidRPr="00DF3398">
        <w:rPr>
          <w:rFonts w:ascii="Georgia" w:hAnsi="Georgia" w:cs="Latha"/>
          <w:b w:val="0"/>
          <w:i w:val="0"/>
          <w:sz w:val="22"/>
        </w:rPr>
        <w:t>1994-1998</w:t>
      </w:r>
    </w:p>
    <w:p w14:paraId="33DD0554" w14:textId="77777777" w:rsidR="001C4B86" w:rsidRPr="00DF3398" w:rsidRDefault="001C4B86" w:rsidP="001C4B86">
      <w:pPr>
        <w:rPr>
          <w:rFonts w:ascii="Georgia" w:hAnsi="Georgia" w:cs="Latha"/>
          <w:sz w:val="22"/>
        </w:rPr>
      </w:pPr>
    </w:p>
    <w:p w14:paraId="412229C1" w14:textId="77777777" w:rsidR="001C4B86" w:rsidRPr="00DF3398" w:rsidRDefault="001C4B86" w:rsidP="001C4B86">
      <w:pPr>
        <w:rPr>
          <w:rFonts w:ascii="Georgia" w:hAnsi="Georgia" w:cs="Latha"/>
          <w:sz w:val="22"/>
        </w:rPr>
      </w:pPr>
      <w:r w:rsidRPr="00DF3398">
        <w:rPr>
          <w:rFonts w:ascii="Georgia" w:hAnsi="Georgia" w:cs="Latha"/>
          <w:sz w:val="22"/>
        </w:rPr>
        <w:t xml:space="preserve">Schreyer Honors Scholarship, </w:t>
      </w:r>
      <w:r>
        <w:rPr>
          <w:rFonts w:ascii="Georgia" w:hAnsi="Georgia" w:cs="Latha"/>
          <w:sz w:val="22"/>
        </w:rPr>
        <w:t>Pennsylvania State University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 w:rsidRPr="00DF3398">
        <w:rPr>
          <w:rFonts w:ascii="Georgia" w:hAnsi="Georgia" w:cs="Latha"/>
          <w:sz w:val="22"/>
        </w:rPr>
        <w:t>1994-1998</w:t>
      </w:r>
    </w:p>
    <w:p w14:paraId="3D08C882" w14:textId="56E40342" w:rsidR="000A47A8" w:rsidRPr="00331D08" w:rsidRDefault="000A47A8" w:rsidP="000A47A8">
      <w:pPr>
        <w:pStyle w:val="Heading1"/>
        <w:pBdr>
          <w:bottom w:val="single" w:sz="12" w:space="0" w:color="auto"/>
        </w:pBdr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 xml:space="preserve">Selected </w:t>
      </w:r>
      <w:r w:rsidR="00670FA8" w:rsidRPr="00331D08">
        <w:rPr>
          <w:rFonts w:ascii="Georgia" w:hAnsi="Georgia" w:cs="Latha"/>
          <w:sz w:val="22"/>
          <w:szCs w:val="24"/>
        </w:rPr>
        <w:t xml:space="preserve">Recent </w:t>
      </w:r>
      <w:r w:rsidRPr="00331D08">
        <w:rPr>
          <w:rFonts w:ascii="Georgia" w:hAnsi="Georgia" w:cs="Latha"/>
          <w:sz w:val="22"/>
          <w:szCs w:val="24"/>
        </w:rPr>
        <w:t>Presentations</w:t>
      </w:r>
      <w:r w:rsidR="00381435">
        <w:rPr>
          <w:rFonts w:ascii="Georgia" w:hAnsi="Georgia" w:cs="Latha"/>
          <w:sz w:val="22"/>
          <w:szCs w:val="24"/>
        </w:rPr>
        <w:t xml:space="preserve"> (last 5 years)</w:t>
      </w:r>
    </w:p>
    <w:p w14:paraId="4FE5A2F0" w14:textId="7F80180C" w:rsidR="00F30692" w:rsidRDefault="00F30692" w:rsidP="00BC39E6">
      <w:pPr>
        <w:ind w:left="720" w:hanging="720"/>
        <w:rPr>
          <w:rFonts w:ascii="Georgia" w:hAnsi="Georgia" w:cs="Latha"/>
          <w:sz w:val="22"/>
          <w:szCs w:val="22"/>
        </w:rPr>
      </w:pPr>
      <w:r>
        <w:rPr>
          <w:rFonts w:ascii="Georgia" w:hAnsi="Georgia" w:cs="Latha"/>
          <w:sz w:val="22"/>
          <w:szCs w:val="22"/>
        </w:rPr>
        <w:t xml:space="preserve">Chapman, S.K. </w:t>
      </w:r>
      <w:r w:rsidRPr="00F30692">
        <w:rPr>
          <w:rFonts w:ascii="Georgia" w:hAnsi="Georgia" w:cs="Latha"/>
          <w:i/>
          <w:sz w:val="22"/>
          <w:szCs w:val="22"/>
        </w:rPr>
        <w:t>Invited</w:t>
      </w:r>
      <w:r>
        <w:rPr>
          <w:rFonts w:ascii="Georgia" w:hAnsi="Georgia" w:cs="Latha"/>
          <w:sz w:val="22"/>
          <w:szCs w:val="22"/>
        </w:rPr>
        <w:t>. 2018</w:t>
      </w:r>
      <w:r w:rsidR="00BC39E6">
        <w:rPr>
          <w:rFonts w:ascii="Georgia" w:hAnsi="Georgia" w:cs="Latha"/>
          <w:sz w:val="22"/>
          <w:szCs w:val="22"/>
        </w:rPr>
        <w:t xml:space="preserve">. </w:t>
      </w:r>
      <w:r w:rsidR="00BC39E6" w:rsidRPr="00BC39E6">
        <w:rPr>
          <w:rFonts w:ascii="Georgia" w:hAnsi="Georgia" w:cs="Latha"/>
          <w:sz w:val="22"/>
          <w:szCs w:val="22"/>
        </w:rPr>
        <w:t>Warming facilitates mangrove encroachment a</w:t>
      </w:r>
      <w:r w:rsidR="00BC39E6">
        <w:rPr>
          <w:rFonts w:ascii="Georgia" w:hAnsi="Georgia" w:cs="Latha"/>
          <w:sz w:val="22"/>
          <w:szCs w:val="22"/>
        </w:rPr>
        <w:t>nd alters belowground processes. Wetland Biogeochemistry Symposium, Coral Gables, FL</w:t>
      </w:r>
    </w:p>
    <w:p w14:paraId="37A8ACD3" w14:textId="77777777" w:rsidR="00F30692" w:rsidRDefault="00F30692" w:rsidP="000A47A8">
      <w:pPr>
        <w:ind w:left="720" w:hanging="720"/>
        <w:rPr>
          <w:rFonts w:ascii="Georgia" w:hAnsi="Georgia" w:cs="Latha"/>
          <w:sz w:val="22"/>
          <w:szCs w:val="22"/>
        </w:rPr>
      </w:pPr>
    </w:p>
    <w:p w14:paraId="1C45A204" w14:textId="7181F796" w:rsidR="00244B8E" w:rsidRDefault="00244B8E" w:rsidP="000A47A8">
      <w:pPr>
        <w:ind w:left="720" w:hanging="720"/>
        <w:rPr>
          <w:rFonts w:ascii="Georgia" w:hAnsi="Georgia" w:cs="Latha"/>
          <w:sz w:val="22"/>
          <w:szCs w:val="22"/>
        </w:rPr>
      </w:pPr>
      <w:r>
        <w:rPr>
          <w:rFonts w:ascii="Georgia" w:hAnsi="Georgia" w:cs="Latha"/>
          <w:sz w:val="22"/>
          <w:szCs w:val="22"/>
        </w:rPr>
        <w:t xml:space="preserve">Chapman, S.K. </w:t>
      </w:r>
      <w:r w:rsidRPr="00931163">
        <w:rPr>
          <w:rFonts w:ascii="Georgia" w:hAnsi="Georgia" w:cs="Latha"/>
          <w:i/>
          <w:sz w:val="22"/>
          <w:szCs w:val="22"/>
        </w:rPr>
        <w:t>Invited</w:t>
      </w:r>
      <w:r w:rsidR="00A20524">
        <w:rPr>
          <w:rFonts w:ascii="Georgia" w:hAnsi="Georgia" w:cs="Latha"/>
          <w:sz w:val="22"/>
          <w:szCs w:val="22"/>
        </w:rPr>
        <w:t xml:space="preserve">. 2017 </w:t>
      </w:r>
      <w:r w:rsidR="00C235ED">
        <w:rPr>
          <w:rFonts w:ascii="Georgia" w:hAnsi="Georgia" w:cs="Latha"/>
          <w:sz w:val="22"/>
          <w:szCs w:val="22"/>
        </w:rPr>
        <w:t xml:space="preserve">Wetlands of the future: come hell or high water. </w:t>
      </w:r>
      <w:proofErr w:type="spellStart"/>
      <w:r w:rsidR="00A20524">
        <w:rPr>
          <w:rFonts w:ascii="Georgia" w:hAnsi="Georgia" w:cs="Latha"/>
          <w:sz w:val="22"/>
          <w:szCs w:val="22"/>
        </w:rPr>
        <w:t>Cawthron</w:t>
      </w:r>
      <w:proofErr w:type="spellEnd"/>
      <w:r w:rsidR="00A20524">
        <w:rPr>
          <w:rFonts w:ascii="Georgia" w:hAnsi="Georgia" w:cs="Latha"/>
          <w:sz w:val="22"/>
          <w:szCs w:val="22"/>
        </w:rPr>
        <w:t xml:space="preserve"> Institute Nelson, New Zealand</w:t>
      </w:r>
    </w:p>
    <w:p w14:paraId="66111667" w14:textId="77777777" w:rsidR="00244B8E" w:rsidRDefault="00244B8E" w:rsidP="000A47A8">
      <w:pPr>
        <w:ind w:left="720" w:hanging="720"/>
        <w:rPr>
          <w:rFonts w:ascii="Georgia" w:hAnsi="Georgia" w:cs="Latha"/>
          <w:sz w:val="22"/>
          <w:szCs w:val="22"/>
        </w:rPr>
      </w:pPr>
    </w:p>
    <w:p w14:paraId="34A8A4A5" w14:textId="7A4A8E4A" w:rsidR="00AF131E" w:rsidRDefault="00AF131E" w:rsidP="000A47A8">
      <w:pPr>
        <w:ind w:left="720" w:hanging="720"/>
        <w:rPr>
          <w:rFonts w:ascii="Georgia" w:hAnsi="Georgia" w:cs="Latha"/>
          <w:sz w:val="22"/>
          <w:szCs w:val="22"/>
        </w:rPr>
      </w:pPr>
      <w:r>
        <w:rPr>
          <w:rFonts w:ascii="Georgia" w:hAnsi="Georgia" w:cs="Latha"/>
          <w:sz w:val="22"/>
          <w:szCs w:val="22"/>
        </w:rPr>
        <w:t xml:space="preserve">Chapman, S.K. </w:t>
      </w:r>
      <w:r w:rsidRPr="00931163">
        <w:rPr>
          <w:rFonts w:ascii="Georgia" w:hAnsi="Georgia" w:cs="Latha"/>
          <w:i/>
          <w:sz w:val="22"/>
          <w:szCs w:val="22"/>
        </w:rPr>
        <w:t>I</w:t>
      </w:r>
      <w:r w:rsidR="00C235ED" w:rsidRPr="00931163">
        <w:rPr>
          <w:rFonts w:ascii="Georgia" w:hAnsi="Georgia" w:cs="Latha"/>
          <w:i/>
          <w:sz w:val="22"/>
          <w:szCs w:val="22"/>
        </w:rPr>
        <w:t>nvited</w:t>
      </w:r>
      <w:r w:rsidR="00C235ED">
        <w:rPr>
          <w:rFonts w:ascii="Georgia" w:hAnsi="Georgia" w:cs="Latha"/>
          <w:sz w:val="22"/>
          <w:szCs w:val="22"/>
        </w:rPr>
        <w:t xml:space="preserve">. 2017. Symposium on Wetland Global Change Experiments, </w:t>
      </w:r>
      <w:proofErr w:type="spellStart"/>
      <w:r w:rsidR="00C235ED">
        <w:rPr>
          <w:rFonts w:ascii="Georgia" w:hAnsi="Georgia" w:cs="Latha"/>
          <w:sz w:val="22"/>
          <w:szCs w:val="22"/>
        </w:rPr>
        <w:t>Dongying</w:t>
      </w:r>
      <w:proofErr w:type="spellEnd"/>
      <w:r w:rsidR="00C235ED">
        <w:rPr>
          <w:rFonts w:ascii="Georgia" w:hAnsi="Georgia" w:cs="Latha"/>
          <w:sz w:val="22"/>
          <w:szCs w:val="22"/>
        </w:rPr>
        <w:t>, China</w:t>
      </w:r>
    </w:p>
    <w:p w14:paraId="1654175D" w14:textId="77777777" w:rsidR="00AF131E" w:rsidRDefault="00AF131E" w:rsidP="00C235ED">
      <w:pPr>
        <w:rPr>
          <w:rFonts w:ascii="Georgia" w:hAnsi="Georgia" w:cs="Latha"/>
          <w:sz w:val="22"/>
          <w:szCs w:val="22"/>
        </w:rPr>
      </w:pPr>
    </w:p>
    <w:p w14:paraId="703E6E7A" w14:textId="04366B16" w:rsidR="00B368E6" w:rsidRDefault="00B368E6" w:rsidP="000A47A8">
      <w:pPr>
        <w:ind w:left="720" w:hanging="720"/>
        <w:rPr>
          <w:rFonts w:ascii="Georgia" w:hAnsi="Georgia" w:cs="Latha"/>
          <w:sz w:val="22"/>
          <w:szCs w:val="22"/>
        </w:rPr>
      </w:pPr>
      <w:r>
        <w:rPr>
          <w:rFonts w:ascii="Georgia" w:hAnsi="Georgia" w:cs="Latha"/>
          <w:sz w:val="22"/>
          <w:szCs w:val="22"/>
        </w:rPr>
        <w:t xml:space="preserve">Chapman, S.K. </w:t>
      </w:r>
      <w:r w:rsidRPr="00B368E6">
        <w:rPr>
          <w:rFonts w:ascii="Georgia" w:hAnsi="Georgia" w:cs="Latha"/>
          <w:i/>
          <w:sz w:val="22"/>
          <w:szCs w:val="22"/>
        </w:rPr>
        <w:t>Invited</w:t>
      </w:r>
      <w:r>
        <w:rPr>
          <w:rFonts w:ascii="Georgia" w:hAnsi="Georgia" w:cs="Latha"/>
          <w:sz w:val="22"/>
          <w:szCs w:val="22"/>
        </w:rPr>
        <w:t xml:space="preserve"> 2017. </w:t>
      </w:r>
      <w:r w:rsidR="00A47739" w:rsidRPr="00A47739">
        <w:rPr>
          <w:rFonts w:ascii="Georgia" w:hAnsi="Georgia" w:cs="Latha"/>
          <w:sz w:val="22"/>
          <w:szCs w:val="22"/>
        </w:rPr>
        <w:t>Mangroves marching northward: impacts of range shifts and warming on coastal wetlands</w:t>
      </w:r>
      <w:r w:rsidR="00A47739">
        <w:rPr>
          <w:rFonts w:ascii="Georgia" w:hAnsi="Georgia" w:cs="Latha"/>
          <w:sz w:val="22"/>
          <w:szCs w:val="22"/>
        </w:rPr>
        <w:t xml:space="preserve">. </w:t>
      </w:r>
      <w:r>
        <w:rPr>
          <w:rFonts w:ascii="Georgia" w:hAnsi="Georgia" w:cs="Latha"/>
          <w:sz w:val="22"/>
          <w:szCs w:val="22"/>
        </w:rPr>
        <w:t>Temple University</w:t>
      </w:r>
    </w:p>
    <w:p w14:paraId="0A059107" w14:textId="77777777" w:rsidR="00B368E6" w:rsidRDefault="00B368E6" w:rsidP="000A47A8">
      <w:pPr>
        <w:ind w:left="720" w:hanging="720"/>
        <w:rPr>
          <w:rFonts w:ascii="Georgia" w:hAnsi="Georgia" w:cs="Latha"/>
          <w:sz w:val="22"/>
          <w:szCs w:val="22"/>
        </w:rPr>
      </w:pPr>
    </w:p>
    <w:p w14:paraId="21267F71" w14:textId="65C7A076" w:rsidR="00B368E6" w:rsidRDefault="00B368E6" w:rsidP="000A47A8">
      <w:pPr>
        <w:ind w:left="720" w:hanging="720"/>
        <w:rPr>
          <w:rFonts w:ascii="Georgia" w:hAnsi="Georgia" w:cs="Latha"/>
          <w:sz w:val="22"/>
          <w:szCs w:val="22"/>
        </w:rPr>
      </w:pPr>
      <w:r>
        <w:rPr>
          <w:rFonts w:ascii="Georgia" w:hAnsi="Georgia" w:cs="Latha"/>
          <w:sz w:val="22"/>
          <w:szCs w:val="22"/>
        </w:rPr>
        <w:t xml:space="preserve">Chapman, S.K. </w:t>
      </w:r>
      <w:r w:rsidRPr="00B368E6">
        <w:rPr>
          <w:rFonts w:ascii="Georgia" w:hAnsi="Georgia" w:cs="Latha"/>
          <w:i/>
          <w:sz w:val="22"/>
          <w:szCs w:val="22"/>
        </w:rPr>
        <w:t>Invited</w:t>
      </w:r>
      <w:r>
        <w:rPr>
          <w:rFonts w:ascii="Georgia" w:hAnsi="Georgia" w:cs="Latha"/>
          <w:sz w:val="22"/>
          <w:szCs w:val="22"/>
        </w:rPr>
        <w:t xml:space="preserve"> 2017 </w:t>
      </w:r>
      <w:r w:rsidR="00A47739" w:rsidRPr="00A47739">
        <w:rPr>
          <w:rFonts w:ascii="Georgia" w:hAnsi="Georgia" w:cs="Latha"/>
          <w:sz w:val="22"/>
          <w:szCs w:val="22"/>
        </w:rPr>
        <w:t>Mangroves marching northward: impacts of range shifts and warming on coastal wetlands</w:t>
      </w:r>
      <w:r w:rsidR="00A47739">
        <w:rPr>
          <w:rFonts w:ascii="Georgia" w:hAnsi="Georgia" w:cs="Latha"/>
          <w:sz w:val="22"/>
          <w:szCs w:val="22"/>
        </w:rPr>
        <w:t xml:space="preserve">. </w:t>
      </w:r>
      <w:r>
        <w:rPr>
          <w:rFonts w:ascii="Georgia" w:hAnsi="Georgia" w:cs="Latha"/>
          <w:sz w:val="22"/>
          <w:szCs w:val="22"/>
        </w:rPr>
        <w:t>University of Pennsylvania</w:t>
      </w:r>
    </w:p>
    <w:p w14:paraId="5FCB0181" w14:textId="77777777" w:rsidR="00B368E6" w:rsidRDefault="00B368E6" w:rsidP="000A47A8">
      <w:pPr>
        <w:ind w:left="720" w:hanging="720"/>
        <w:rPr>
          <w:rFonts w:ascii="Georgia" w:hAnsi="Georgia" w:cs="Latha"/>
          <w:sz w:val="22"/>
          <w:szCs w:val="22"/>
        </w:rPr>
      </w:pPr>
    </w:p>
    <w:p w14:paraId="140ACF92" w14:textId="26211FBB" w:rsidR="00F93CBA" w:rsidRDefault="00F93CBA" w:rsidP="000A47A8">
      <w:pPr>
        <w:ind w:left="720" w:hanging="720"/>
        <w:rPr>
          <w:rFonts w:ascii="Georgia" w:hAnsi="Georgia" w:cs="Latha"/>
          <w:sz w:val="22"/>
          <w:szCs w:val="22"/>
        </w:rPr>
      </w:pPr>
      <w:r>
        <w:rPr>
          <w:rFonts w:ascii="Georgia" w:hAnsi="Georgia" w:cs="Latha"/>
          <w:sz w:val="22"/>
          <w:szCs w:val="22"/>
        </w:rPr>
        <w:t xml:space="preserve">Chapman, S.K. </w:t>
      </w:r>
      <w:r w:rsidRPr="00F93CBA">
        <w:rPr>
          <w:rFonts w:ascii="Georgia" w:hAnsi="Georgia" w:cs="Latha"/>
          <w:i/>
          <w:sz w:val="22"/>
          <w:szCs w:val="22"/>
        </w:rPr>
        <w:t>Invited</w:t>
      </w:r>
      <w:r>
        <w:rPr>
          <w:rFonts w:ascii="Georgia" w:hAnsi="Georgia" w:cs="Latha"/>
          <w:sz w:val="22"/>
          <w:szCs w:val="22"/>
        </w:rPr>
        <w:t>. 2016</w:t>
      </w:r>
      <w:r w:rsidR="004C00CB">
        <w:rPr>
          <w:rFonts w:ascii="Georgia" w:hAnsi="Georgia" w:cs="Latha"/>
          <w:sz w:val="22"/>
          <w:szCs w:val="22"/>
        </w:rPr>
        <w:t xml:space="preserve">. </w:t>
      </w:r>
      <w:r w:rsidR="004C00CB" w:rsidRPr="004C00CB">
        <w:rPr>
          <w:rFonts w:ascii="Georgia" w:hAnsi="Georgia" w:cs="Latha"/>
          <w:sz w:val="22"/>
          <w:szCs w:val="22"/>
        </w:rPr>
        <w:t>Warming and mangrove encroachment influence wetland belowground dynamics and carbon storage</w:t>
      </w:r>
      <w:r w:rsidR="004C00CB">
        <w:rPr>
          <w:rFonts w:ascii="Georgia" w:hAnsi="Georgia" w:cs="Latha"/>
          <w:sz w:val="22"/>
          <w:szCs w:val="22"/>
        </w:rPr>
        <w:t xml:space="preserve">. INTECOL meeting. </w:t>
      </w:r>
      <w:proofErr w:type="spellStart"/>
      <w:r w:rsidR="004C00CB">
        <w:rPr>
          <w:rFonts w:ascii="Georgia" w:hAnsi="Georgia" w:cs="Latha"/>
          <w:sz w:val="22"/>
          <w:szCs w:val="22"/>
        </w:rPr>
        <w:t>Changshu</w:t>
      </w:r>
      <w:proofErr w:type="spellEnd"/>
      <w:r w:rsidR="004C00CB">
        <w:rPr>
          <w:rFonts w:ascii="Georgia" w:hAnsi="Georgia" w:cs="Latha"/>
          <w:sz w:val="22"/>
          <w:szCs w:val="22"/>
        </w:rPr>
        <w:t>, China</w:t>
      </w:r>
    </w:p>
    <w:p w14:paraId="26459AC4" w14:textId="77777777" w:rsidR="00F93CBA" w:rsidRDefault="00F93CBA" w:rsidP="000A47A8">
      <w:pPr>
        <w:ind w:left="720" w:hanging="720"/>
        <w:rPr>
          <w:rFonts w:ascii="Georgia" w:hAnsi="Georgia" w:cs="Latha"/>
          <w:sz w:val="22"/>
          <w:szCs w:val="22"/>
        </w:rPr>
      </w:pPr>
    </w:p>
    <w:p w14:paraId="1500E970" w14:textId="7CE10CF8" w:rsidR="000A47A8" w:rsidRPr="00917D7E" w:rsidRDefault="00F93CBA" w:rsidP="000A47A8">
      <w:pPr>
        <w:ind w:left="720" w:hanging="720"/>
        <w:rPr>
          <w:rFonts w:ascii="Georgia" w:hAnsi="Georgia" w:cs="Latha"/>
          <w:sz w:val="22"/>
          <w:szCs w:val="22"/>
        </w:rPr>
      </w:pPr>
      <w:r>
        <w:rPr>
          <w:rFonts w:ascii="Georgia" w:hAnsi="Georgia" w:cs="Latha"/>
          <w:sz w:val="22"/>
          <w:szCs w:val="22"/>
        </w:rPr>
        <w:t xml:space="preserve">Chapman, S.K. 2016. </w:t>
      </w:r>
      <w:r w:rsidRPr="00F93CBA">
        <w:rPr>
          <w:rFonts w:ascii="Georgia" w:hAnsi="Georgia" w:cs="Latha"/>
          <w:sz w:val="22"/>
          <w:szCs w:val="22"/>
        </w:rPr>
        <w:t>Mangrove encroachment into marshes alters belowground organic matter dynamics with implications for surface elevation</w:t>
      </w:r>
      <w:r>
        <w:rPr>
          <w:rFonts w:ascii="Georgia" w:hAnsi="Georgia" w:cs="Latha"/>
          <w:sz w:val="22"/>
          <w:szCs w:val="22"/>
        </w:rPr>
        <w:t>. M</w:t>
      </w:r>
      <w:r w:rsidR="00917D7E" w:rsidRPr="00917D7E">
        <w:rPr>
          <w:rFonts w:ascii="Georgia" w:hAnsi="Georgia" w:cs="Latha"/>
          <w:sz w:val="22"/>
          <w:szCs w:val="22"/>
        </w:rPr>
        <w:t xml:space="preserve">angrove and </w:t>
      </w:r>
      <w:proofErr w:type="spellStart"/>
      <w:r w:rsidR="00917D7E" w:rsidRPr="00917D7E">
        <w:rPr>
          <w:rFonts w:ascii="Georgia" w:hAnsi="Georgia" w:cs="Latha"/>
          <w:sz w:val="22"/>
          <w:szCs w:val="22"/>
        </w:rPr>
        <w:t>Macrobenthos</w:t>
      </w:r>
      <w:proofErr w:type="spellEnd"/>
      <w:r w:rsidR="00917D7E" w:rsidRPr="00917D7E">
        <w:rPr>
          <w:rFonts w:ascii="Georgia" w:hAnsi="Georgia" w:cs="Latha"/>
          <w:sz w:val="22"/>
          <w:szCs w:val="22"/>
        </w:rPr>
        <w:t xml:space="preserve"> Meeting 4, St. Augustine, FL</w:t>
      </w:r>
    </w:p>
    <w:p w14:paraId="60BB7F2D" w14:textId="77777777" w:rsidR="00F93CBA" w:rsidRDefault="00F93CBA" w:rsidP="008309A3">
      <w:pPr>
        <w:ind w:left="720" w:hanging="720"/>
        <w:rPr>
          <w:rFonts w:ascii="Georgia" w:hAnsi="Georgia" w:cs="Latha"/>
          <w:sz w:val="22"/>
          <w:szCs w:val="22"/>
        </w:rPr>
      </w:pPr>
    </w:p>
    <w:p w14:paraId="75517E8B" w14:textId="09400E6F" w:rsidR="00BD055D" w:rsidRDefault="00BD055D" w:rsidP="008309A3">
      <w:pPr>
        <w:ind w:left="720" w:hanging="720"/>
        <w:rPr>
          <w:rFonts w:ascii="Georgia" w:hAnsi="Georgia" w:cs="Latha"/>
          <w:sz w:val="22"/>
          <w:szCs w:val="22"/>
        </w:rPr>
      </w:pPr>
      <w:r>
        <w:rPr>
          <w:rFonts w:ascii="Georgia" w:hAnsi="Georgia" w:cs="Latha"/>
          <w:sz w:val="22"/>
          <w:szCs w:val="22"/>
        </w:rPr>
        <w:t xml:space="preserve">Chapman, S.K. </w:t>
      </w:r>
      <w:r w:rsidRPr="0084496A">
        <w:rPr>
          <w:rFonts w:ascii="Georgia" w:hAnsi="Georgia" w:cs="Latha"/>
          <w:i/>
          <w:sz w:val="22"/>
          <w:szCs w:val="22"/>
        </w:rPr>
        <w:t>Invited</w:t>
      </w:r>
      <w:r>
        <w:rPr>
          <w:rFonts w:ascii="Georgia" w:hAnsi="Georgia" w:cs="Latha"/>
          <w:sz w:val="22"/>
          <w:szCs w:val="22"/>
        </w:rPr>
        <w:t xml:space="preserve">. </w:t>
      </w:r>
      <w:r w:rsidRPr="00BD055D">
        <w:rPr>
          <w:rFonts w:ascii="Georgia" w:hAnsi="Georgia" w:cs="Latha"/>
          <w:i/>
          <w:sz w:val="22"/>
          <w:szCs w:val="22"/>
        </w:rPr>
        <w:t>2015</w:t>
      </w:r>
      <w:r>
        <w:rPr>
          <w:rFonts w:ascii="Georgia" w:hAnsi="Georgia" w:cs="Latha"/>
          <w:i/>
          <w:sz w:val="22"/>
          <w:szCs w:val="22"/>
        </w:rPr>
        <w:t xml:space="preserve">. </w:t>
      </w:r>
      <w:r w:rsidRPr="00BD055D">
        <w:rPr>
          <w:rFonts w:ascii="Georgia" w:hAnsi="Georgia" w:cs="Latha"/>
          <w:sz w:val="22"/>
          <w:szCs w:val="22"/>
        </w:rPr>
        <w:t>Mangroves marching northward: impacts of range shifts on wetland carbon cycling and coastal protection</w:t>
      </w:r>
      <w:r>
        <w:rPr>
          <w:rFonts w:ascii="Georgia" w:hAnsi="Georgia" w:cs="Latha"/>
          <w:sz w:val="22"/>
          <w:szCs w:val="22"/>
        </w:rPr>
        <w:t xml:space="preserve">. </w:t>
      </w:r>
      <w:proofErr w:type="gramStart"/>
      <w:r>
        <w:rPr>
          <w:rFonts w:ascii="Georgia" w:hAnsi="Georgia" w:cs="Latha"/>
          <w:sz w:val="22"/>
          <w:szCs w:val="22"/>
        </w:rPr>
        <w:t xml:space="preserve">Center for </w:t>
      </w:r>
      <w:proofErr w:type="spellStart"/>
      <w:r>
        <w:rPr>
          <w:rFonts w:ascii="Georgia" w:hAnsi="Georgia" w:cs="Latha"/>
          <w:sz w:val="22"/>
          <w:szCs w:val="22"/>
        </w:rPr>
        <w:t>Macroecology</w:t>
      </w:r>
      <w:proofErr w:type="spellEnd"/>
      <w:r>
        <w:rPr>
          <w:rFonts w:ascii="Georgia" w:hAnsi="Georgia" w:cs="Latha"/>
          <w:sz w:val="22"/>
          <w:szCs w:val="22"/>
        </w:rPr>
        <w:t>, Evolution and Climate, Copenhagen, Denmark.</w:t>
      </w:r>
      <w:proofErr w:type="gramEnd"/>
    </w:p>
    <w:p w14:paraId="461C4911" w14:textId="77777777" w:rsidR="00BD055D" w:rsidRDefault="00BD055D" w:rsidP="00202233">
      <w:pPr>
        <w:rPr>
          <w:rFonts w:ascii="Georgia" w:hAnsi="Georgia" w:cs="Latha"/>
          <w:sz w:val="22"/>
          <w:szCs w:val="22"/>
        </w:rPr>
      </w:pPr>
    </w:p>
    <w:p w14:paraId="606A7FB1" w14:textId="5270A2A4" w:rsidR="008309A3" w:rsidRPr="00B20856" w:rsidRDefault="008309A3" w:rsidP="008309A3">
      <w:pPr>
        <w:ind w:left="720" w:hanging="720"/>
        <w:rPr>
          <w:rFonts w:ascii="Georgia" w:hAnsi="Georgia" w:cs="Latha"/>
          <w:sz w:val="22"/>
          <w:szCs w:val="22"/>
        </w:rPr>
      </w:pPr>
      <w:r w:rsidRPr="00B20856">
        <w:rPr>
          <w:rFonts w:ascii="Georgia" w:hAnsi="Georgia" w:cs="Latha"/>
          <w:sz w:val="22"/>
          <w:szCs w:val="22"/>
        </w:rPr>
        <w:t xml:space="preserve">Chapman, S.K. </w:t>
      </w:r>
      <w:r w:rsidRPr="00B20856">
        <w:rPr>
          <w:rFonts w:ascii="Georgia" w:hAnsi="Georgia" w:cs="Latha"/>
          <w:i/>
          <w:sz w:val="22"/>
          <w:szCs w:val="22"/>
        </w:rPr>
        <w:t xml:space="preserve">Invited. </w:t>
      </w:r>
      <w:r w:rsidRPr="00B20856">
        <w:rPr>
          <w:rFonts w:ascii="Georgia" w:hAnsi="Georgia" w:cs="Latha"/>
          <w:sz w:val="22"/>
          <w:szCs w:val="22"/>
        </w:rPr>
        <w:t>2015.</w:t>
      </w:r>
      <w:r w:rsidRPr="00B20856">
        <w:rPr>
          <w:rFonts w:ascii="Georgia" w:hAnsi="Georgia" w:cs="Latha"/>
          <w:i/>
          <w:sz w:val="22"/>
          <w:szCs w:val="22"/>
        </w:rPr>
        <w:t xml:space="preserve">  </w:t>
      </w:r>
      <w:r w:rsidRPr="00B20856">
        <w:rPr>
          <w:rFonts w:ascii="Georgia" w:hAnsi="Georgia" w:cs="Latha"/>
          <w:sz w:val="22"/>
          <w:szCs w:val="22"/>
        </w:rPr>
        <w:t>Mangroves marching northward: understanding the implications of plant range shifts for coastal ecosystem services. Rutgers University</w:t>
      </w:r>
    </w:p>
    <w:p w14:paraId="70B1A441" w14:textId="77777777" w:rsidR="008309A3" w:rsidRPr="00B20856" w:rsidRDefault="008309A3" w:rsidP="0027417B">
      <w:pPr>
        <w:ind w:left="720" w:hanging="720"/>
        <w:rPr>
          <w:rFonts w:ascii="Georgia" w:hAnsi="Georgia" w:cs="Latha"/>
          <w:sz w:val="22"/>
          <w:szCs w:val="22"/>
        </w:rPr>
      </w:pPr>
    </w:p>
    <w:p w14:paraId="56EA158E" w14:textId="0E924F50" w:rsidR="001048EC" w:rsidRDefault="001048EC" w:rsidP="0027417B">
      <w:pPr>
        <w:ind w:left="720" w:hanging="720"/>
        <w:rPr>
          <w:rFonts w:ascii="Georgia" w:hAnsi="Georgia" w:cs="Latha"/>
          <w:sz w:val="22"/>
          <w:szCs w:val="22"/>
        </w:rPr>
      </w:pPr>
      <w:r>
        <w:rPr>
          <w:rFonts w:ascii="Georgia" w:hAnsi="Georgia" w:cs="Latha"/>
          <w:sz w:val="22"/>
          <w:szCs w:val="22"/>
        </w:rPr>
        <w:t xml:space="preserve">Chapman, S.K. </w:t>
      </w:r>
      <w:r w:rsidRPr="00657726">
        <w:rPr>
          <w:rFonts w:ascii="Georgia" w:hAnsi="Georgia" w:cs="Latha"/>
          <w:i/>
          <w:sz w:val="22"/>
          <w:szCs w:val="22"/>
        </w:rPr>
        <w:t>Invited</w:t>
      </w:r>
      <w:r>
        <w:rPr>
          <w:rFonts w:ascii="Georgia" w:hAnsi="Georgia" w:cs="Latha"/>
          <w:sz w:val="22"/>
          <w:szCs w:val="22"/>
        </w:rPr>
        <w:t xml:space="preserve">. 2015. </w:t>
      </w:r>
      <w:r w:rsidRPr="001048EC">
        <w:rPr>
          <w:rFonts w:ascii="Georgia" w:hAnsi="Georgia" w:cs="Latha"/>
          <w:sz w:val="22"/>
          <w:szCs w:val="22"/>
        </w:rPr>
        <w:t>Coastal vegetation adaptation to climate change may benefit K</w:t>
      </w:r>
      <w:r>
        <w:rPr>
          <w:rFonts w:ascii="Georgia" w:hAnsi="Georgia" w:cs="Latha"/>
          <w:sz w:val="22"/>
          <w:szCs w:val="22"/>
        </w:rPr>
        <w:t>ennedy Space Center</w:t>
      </w:r>
      <w:r w:rsidRPr="001048EC">
        <w:rPr>
          <w:rFonts w:ascii="Georgia" w:hAnsi="Georgia" w:cs="Latha"/>
          <w:sz w:val="22"/>
          <w:szCs w:val="22"/>
        </w:rPr>
        <w:t xml:space="preserve"> carbon cycling and coastal protection</w:t>
      </w:r>
      <w:r>
        <w:rPr>
          <w:rFonts w:ascii="Georgia" w:hAnsi="Georgia" w:cs="Latha"/>
          <w:sz w:val="22"/>
          <w:szCs w:val="22"/>
        </w:rPr>
        <w:t xml:space="preserve">. </w:t>
      </w:r>
      <w:proofErr w:type="gramStart"/>
      <w:r>
        <w:rPr>
          <w:rFonts w:ascii="Georgia" w:hAnsi="Georgia" w:cs="Latha"/>
          <w:sz w:val="22"/>
          <w:szCs w:val="22"/>
        </w:rPr>
        <w:t>Climate Adaptation Science Investigators Meeting.</w:t>
      </w:r>
      <w:proofErr w:type="gramEnd"/>
      <w:r>
        <w:rPr>
          <w:rFonts w:ascii="Georgia" w:hAnsi="Georgia" w:cs="Latha"/>
          <w:sz w:val="22"/>
          <w:szCs w:val="22"/>
        </w:rPr>
        <w:t xml:space="preserve"> NASA Headquarters.</w:t>
      </w:r>
    </w:p>
    <w:p w14:paraId="4532990D" w14:textId="77777777" w:rsidR="001048EC" w:rsidRDefault="001048EC" w:rsidP="0027417B">
      <w:pPr>
        <w:ind w:left="720" w:hanging="720"/>
        <w:rPr>
          <w:rFonts w:ascii="Georgia" w:hAnsi="Georgia" w:cs="Latha"/>
          <w:sz w:val="22"/>
          <w:szCs w:val="22"/>
        </w:rPr>
      </w:pPr>
    </w:p>
    <w:p w14:paraId="76B988C7" w14:textId="6D49D9BA" w:rsidR="0027417B" w:rsidRPr="00B20856" w:rsidRDefault="0027417B" w:rsidP="0027417B">
      <w:pPr>
        <w:ind w:left="720" w:hanging="720"/>
        <w:rPr>
          <w:rFonts w:ascii="Georgia" w:hAnsi="Georgia" w:cs="Latha"/>
          <w:sz w:val="22"/>
          <w:szCs w:val="22"/>
        </w:rPr>
      </w:pPr>
      <w:r w:rsidRPr="00B20856">
        <w:rPr>
          <w:rFonts w:ascii="Georgia" w:hAnsi="Georgia" w:cs="Latha"/>
          <w:sz w:val="22"/>
          <w:szCs w:val="22"/>
        </w:rPr>
        <w:t xml:space="preserve">Chapman, S.K. </w:t>
      </w:r>
      <w:r w:rsidRPr="00B20856">
        <w:rPr>
          <w:rFonts w:ascii="Georgia" w:hAnsi="Georgia" w:cs="Latha"/>
          <w:i/>
          <w:sz w:val="22"/>
          <w:szCs w:val="22"/>
        </w:rPr>
        <w:t>Invited</w:t>
      </w:r>
      <w:r w:rsidR="009C3B97" w:rsidRPr="00B20856">
        <w:rPr>
          <w:rFonts w:ascii="Georgia" w:hAnsi="Georgia" w:cs="Latha"/>
          <w:i/>
          <w:sz w:val="22"/>
          <w:szCs w:val="22"/>
        </w:rPr>
        <w:t>.</w:t>
      </w:r>
      <w:r w:rsidR="00C44F95" w:rsidRPr="00B20856">
        <w:rPr>
          <w:rFonts w:ascii="Georgia" w:hAnsi="Georgia" w:cs="Latha"/>
          <w:i/>
          <w:sz w:val="22"/>
          <w:szCs w:val="22"/>
        </w:rPr>
        <w:t xml:space="preserve"> </w:t>
      </w:r>
      <w:r w:rsidR="00C44F95" w:rsidRPr="00B20856">
        <w:rPr>
          <w:rFonts w:ascii="Georgia" w:hAnsi="Georgia" w:cs="Latha"/>
          <w:sz w:val="22"/>
          <w:szCs w:val="22"/>
        </w:rPr>
        <w:t>2014.</w:t>
      </w:r>
      <w:r w:rsidR="00C44F95" w:rsidRPr="00B20856">
        <w:rPr>
          <w:rFonts w:ascii="Georgia" w:hAnsi="Georgia" w:cs="Latha"/>
          <w:i/>
          <w:sz w:val="22"/>
          <w:szCs w:val="22"/>
        </w:rPr>
        <w:t xml:space="preserve"> </w:t>
      </w:r>
      <w:r w:rsidR="009C3B97" w:rsidRPr="00B20856">
        <w:rPr>
          <w:rFonts w:ascii="Georgia" w:hAnsi="Georgia" w:cs="Latha"/>
          <w:i/>
          <w:sz w:val="22"/>
          <w:szCs w:val="22"/>
        </w:rPr>
        <w:t xml:space="preserve"> </w:t>
      </w:r>
      <w:r w:rsidR="009C3B97" w:rsidRPr="00B20856">
        <w:rPr>
          <w:rFonts w:ascii="Georgia" w:hAnsi="Georgia" w:cs="Latha"/>
          <w:sz w:val="22"/>
          <w:szCs w:val="22"/>
        </w:rPr>
        <w:t>Mangroves marching northward: understanding the implications of plant range shifts for coastal ecosystem services</w:t>
      </w:r>
      <w:r w:rsidR="00031F70" w:rsidRPr="00B20856">
        <w:rPr>
          <w:rFonts w:ascii="Georgia" w:hAnsi="Georgia" w:cs="Latha"/>
          <w:sz w:val="22"/>
          <w:szCs w:val="22"/>
        </w:rPr>
        <w:t>. Yale University</w:t>
      </w:r>
    </w:p>
    <w:p w14:paraId="7A3F164D" w14:textId="77777777" w:rsidR="0027417B" w:rsidRPr="00B20856" w:rsidRDefault="0027417B" w:rsidP="0027417B">
      <w:pPr>
        <w:ind w:left="720" w:hanging="720"/>
        <w:rPr>
          <w:rFonts w:ascii="Georgia" w:hAnsi="Georgia" w:cs="Latha"/>
          <w:sz w:val="22"/>
          <w:szCs w:val="22"/>
        </w:rPr>
      </w:pPr>
    </w:p>
    <w:p w14:paraId="39BFE38B" w14:textId="46C121EB" w:rsidR="00451025" w:rsidRDefault="00451025" w:rsidP="0027417B">
      <w:pPr>
        <w:ind w:left="720" w:hanging="720"/>
        <w:rPr>
          <w:rFonts w:ascii="Georgia" w:hAnsi="Georgia" w:cs="Latha"/>
          <w:sz w:val="22"/>
          <w:szCs w:val="22"/>
        </w:rPr>
      </w:pPr>
      <w:r w:rsidRPr="00B20856">
        <w:rPr>
          <w:rFonts w:ascii="Georgia" w:hAnsi="Georgia" w:cs="Latha"/>
          <w:sz w:val="22"/>
          <w:szCs w:val="22"/>
        </w:rPr>
        <w:t xml:space="preserve">Chapman, S.K. H. White, C. Curran, and J.A. Langley. </w:t>
      </w:r>
      <w:r w:rsidRPr="00B20856">
        <w:rPr>
          <w:rFonts w:ascii="Georgia" w:hAnsi="Georgia" w:cs="Latha"/>
          <w:i/>
          <w:sz w:val="22"/>
          <w:szCs w:val="22"/>
        </w:rPr>
        <w:t>Invited.</w:t>
      </w:r>
      <w:r w:rsidRPr="00B20856">
        <w:rPr>
          <w:rFonts w:ascii="Georgia" w:hAnsi="Georgia" w:cs="Latha"/>
          <w:sz w:val="22"/>
          <w:szCs w:val="22"/>
        </w:rPr>
        <w:t xml:space="preserve"> 2014. </w:t>
      </w:r>
      <w:r w:rsidRPr="00B20856">
        <w:rPr>
          <w:rFonts w:ascii="Georgia" w:hAnsi="Georgia" w:cs="Latha"/>
          <w:sz w:val="22"/>
        </w:rPr>
        <w:t xml:space="preserve"> </w:t>
      </w:r>
      <w:r w:rsidRPr="00B20856">
        <w:rPr>
          <w:rFonts w:ascii="Georgia" w:hAnsi="Georgia" w:cs="Latha"/>
          <w:sz w:val="22"/>
          <w:szCs w:val="22"/>
        </w:rPr>
        <w:t xml:space="preserve">Marsh plants mediate the influence of nitrogen fertilization on the degradation of oil from the </w:t>
      </w:r>
      <w:proofErr w:type="spellStart"/>
      <w:r w:rsidRPr="00B20856">
        <w:rPr>
          <w:rFonts w:ascii="Georgia" w:hAnsi="Georgia" w:cs="Latha"/>
          <w:sz w:val="22"/>
          <w:szCs w:val="22"/>
        </w:rPr>
        <w:t>Deepwater</w:t>
      </w:r>
      <w:proofErr w:type="spellEnd"/>
      <w:r w:rsidRPr="00B20856">
        <w:rPr>
          <w:rFonts w:ascii="Georgia" w:hAnsi="Georgia" w:cs="Latha"/>
          <w:sz w:val="22"/>
          <w:szCs w:val="22"/>
        </w:rPr>
        <w:t xml:space="preserve"> Horizon oil spill. Joint Aquatic Sciences Meeting, Portland, OR</w:t>
      </w:r>
    </w:p>
    <w:p w14:paraId="6E81FF9A" w14:textId="77777777" w:rsidR="00451025" w:rsidRDefault="00451025" w:rsidP="00B52D69">
      <w:pPr>
        <w:ind w:left="720" w:hanging="720"/>
        <w:rPr>
          <w:rFonts w:ascii="Georgia" w:hAnsi="Georgia" w:cs="Latha"/>
          <w:sz w:val="22"/>
          <w:szCs w:val="22"/>
        </w:rPr>
      </w:pPr>
    </w:p>
    <w:p w14:paraId="54EBAB9A" w14:textId="3C2C0A2E" w:rsidR="00451025" w:rsidRDefault="00AD105B" w:rsidP="00AD105B">
      <w:pPr>
        <w:ind w:left="720" w:hanging="720"/>
        <w:rPr>
          <w:rFonts w:ascii="Georgia" w:hAnsi="Georgia" w:cs="Latha"/>
          <w:sz w:val="22"/>
          <w:szCs w:val="22"/>
        </w:rPr>
      </w:pPr>
      <w:proofErr w:type="spellStart"/>
      <w:proofErr w:type="gramStart"/>
      <w:r w:rsidRPr="00AD105B">
        <w:rPr>
          <w:rFonts w:ascii="Georgia" w:hAnsi="Georgia" w:cs="Latha"/>
          <w:sz w:val="22"/>
          <w:szCs w:val="22"/>
        </w:rPr>
        <w:t>Coldren</w:t>
      </w:r>
      <w:proofErr w:type="spellEnd"/>
      <w:r>
        <w:rPr>
          <w:rFonts w:ascii="Georgia" w:hAnsi="Georgia" w:cs="Latha"/>
          <w:sz w:val="22"/>
          <w:szCs w:val="22"/>
        </w:rPr>
        <w:t xml:space="preserve">, G., J.A. </w:t>
      </w:r>
      <w:r w:rsidRPr="00AD105B">
        <w:rPr>
          <w:rFonts w:ascii="Georgia" w:hAnsi="Georgia" w:cs="Latha"/>
          <w:sz w:val="22"/>
          <w:szCs w:val="22"/>
        </w:rPr>
        <w:t>Langley, C. E</w:t>
      </w:r>
      <w:r>
        <w:rPr>
          <w:rFonts w:ascii="Georgia" w:hAnsi="Georgia" w:cs="Latha"/>
          <w:sz w:val="22"/>
          <w:szCs w:val="22"/>
        </w:rPr>
        <w:t xml:space="preserve">. </w:t>
      </w:r>
      <w:proofErr w:type="spellStart"/>
      <w:r w:rsidRPr="00AD105B">
        <w:rPr>
          <w:rFonts w:ascii="Georgia" w:hAnsi="Georgia" w:cs="Latha"/>
          <w:sz w:val="22"/>
          <w:szCs w:val="22"/>
        </w:rPr>
        <w:t>Proffitt</w:t>
      </w:r>
      <w:proofErr w:type="spellEnd"/>
      <w:r>
        <w:rPr>
          <w:rFonts w:ascii="Georgia" w:hAnsi="Georgia" w:cs="Latha"/>
          <w:sz w:val="22"/>
          <w:szCs w:val="22"/>
        </w:rPr>
        <w:t>, S.K. Chapman.</w:t>
      </w:r>
      <w:proofErr w:type="gramEnd"/>
      <w:r>
        <w:rPr>
          <w:rFonts w:ascii="Georgia" w:hAnsi="Georgia" w:cs="Latha"/>
          <w:sz w:val="22"/>
          <w:szCs w:val="22"/>
        </w:rPr>
        <w:t xml:space="preserve"> 2013. </w:t>
      </w:r>
      <w:r w:rsidRPr="00AD105B">
        <w:rPr>
          <w:rFonts w:ascii="Georgia" w:hAnsi="Georgia" w:cs="Latha"/>
          <w:sz w:val="22"/>
          <w:szCs w:val="22"/>
        </w:rPr>
        <w:t xml:space="preserve">Artificial temperature manipulation to simulate climate change in a mangrove and salt marsh system. </w:t>
      </w:r>
      <w:proofErr w:type="gramStart"/>
      <w:r>
        <w:rPr>
          <w:rFonts w:ascii="Georgia" w:hAnsi="Georgia" w:cs="Latha"/>
          <w:sz w:val="22"/>
          <w:szCs w:val="22"/>
        </w:rPr>
        <w:t>Coastal and Estuarine Federation Conference.</w:t>
      </w:r>
      <w:proofErr w:type="gramEnd"/>
      <w:r>
        <w:rPr>
          <w:rFonts w:ascii="Georgia" w:hAnsi="Georgia" w:cs="Latha"/>
          <w:sz w:val="22"/>
          <w:szCs w:val="22"/>
        </w:rPr>
        <w:t xml:space="preserve"> San Diego, CA.  </w:t>
      </w:r>
    </w:p>
    <w:p w14:paraId="5B9F3C73" w14:textId="77777777" w:rsidR="00AD105B" w:rsidRDefault="00AD105B" w:rsidP="00AD105B">
      <w:pPr>
        <w:ind w:left="720" w:hanging="720"/>
        <w:rPr>
          <w:rFonts w:ascii="Georgia" w:hAnsi="Georgia" w:cs="Latha"/>
          <w:sz w:val="22"/>
          <w:szCs w:val="22"/>
        </w:rPr>
      </w:pPr>
    </w:p>
    <w:p w14:paraId="34FE84DC" w14:textId="77777777" w:rsidR="00AD105B" w:rsidRDefault="00AD105B" w:rsidP="00AD105B">
      <w:pPr>
        <w:ind w:left="720" w:hanging="720"/>
        <w:rPr>
          <w:rFonts w:ascii="Georgia" w:hAnsi="Georgia" w:cs="Latha"/>
          <w:sz w:val="22"/>
          <w:szCs w:val="22"/>
        </w:rPr>
      </w:pPr>
      <w:proofErr w:type="gramStart"/>
      <w:r>
        <w:rPr>
          <w:rFonts w:ascii="Georgia" w:hAnsi="Georgia" w:cs="Latha"/>
          <w:sz w:val="22"/>
          <w:szCs w:val="22"/>
        </w:rPr>
        <w:t>Doughty, C. J. A. Langley and S.K. Chapman.</w:t>
      </w:r>
      <w:proofErr w:type="gramEnd"/>
      <w:r>
        <w:rPr>
          <w:rFonts w:ascii="Georgia" w:hAnsi="Georgia" w:cs="Latha"/>
          <w:sz w:val="22"/>
          <w:szCs w:val="22"/>
        </w:rPr>
        <w:t xml:space="preserve"> 2013. </w:t>
      </w:r>
      <w:r w:rsidRPr="00AD105B">
        <w:rPr>
          <w:rFonts w:ascii="Georgia" w:hAnsi="Georgia" w:cs="Latha"/>
          <w:sz w:val="22"/>
          <w:szCs w:val="22"/>
        </w:rPr>
        <w:t xml:space="preserve">Climate-induced expansion of the Florida mangrove-marsh </w:t>
      </w:r>
      <w:proofErr w:type="spellStart"/>
      <w:r w:rsidRPr="00AD105B">
        <w:rPr>
          <w:rFonts w:ascii="Georgia" w:hAnsi="Georgia" w:cs="Latha"/>
          <w:sz w:val="22"/>
          <w:szCs w:val="22"/>
        </w:rPr>
        <w:t>ecotone</w:t>
      </w:r>
      <w:proofErr w:type="spellEnd"/>
      <w:r w:rsidRPr="00AD105B">
        <w:rPr>
          <w:rFonts w:ascii="Georgia" w:hAnsi="Georgia" w:cs="Latha"/>
          <w:sz w:val="22"/>
          <w:szCs w:val="22"/>
        </w:rPr>
        <w:t xml:space="preserve">: implications for wetland carbon storage. </w:t>
      </w:r>
      <w:proofErr w:type="gramStart"/>
      <w:r>
        <w:rPr>
          <w:rFonts w:ascii="Georgia" w:hAnsi="Georgia" w:cs="Latha"/>
          <w:sz w:val="22"/>
          <w:szCs w:val="22"/>
        </w:rPr>
        <w:t>Coastal and Estuarine Federation Conference.</w:t>
      </w:r>
      <w:proofErr w:type="gramEnd"/>
      <w:r>
        <w:rPr>
          <w:rFonts w:ascii="Georgia" w:hAnsi="Georgia" w:cs="Latha"/>
          <w:sz w:val="22"/>
          <w:szCs w:val="22"/>
        </w:rPr>
        <w:t xml:space="preserve"> San Diego, CA.  </w:t>
      </w:r>
    </w:p>
    <w:p w14:paraId="242A9857" w14:textId="518D4E37" w:rsidR="00AD105B" w:rsidRDefault="00AD105B" w:rsidP="00B52D69">
      <w:pPr>
        <w:ind w:left="720" w:hanging="720"/>
        <w:rPr>
          <w:rFonts w:ascii="Georgia" w:hAnsi="Georgia" w:cs="Latha"/>
          <w:sz w:val="22"/>
          <w:szCs w:val="22"/>
        </w:rPr>
      </w:pPr>
    </w:p>
    <w:p w14:paraId="3F1AF274" w14:textId="1189220B" w:rsidR="00963D64" w:rsidRPr="00451025" w:rsidRDefault="00963D64" w:rsidP="00B52D69">
      <w:pPr>
        <w:ind w:left="720" w:hanging="720"/>
        <w:rPr>
          <w:rFonts w:ascii="Georgia" w:hAnsi="Georgia" w:cs="Latha"/>
          <w:sz w:val="22"/>
          <w:szCs w:val="22"/>
        </w:rPr>
      </w:pPr>
      <w:r w:rsidRPr="00451025">
        <w:rPr>
          <w:rFonts w:ascii="Georgia" w:hAnsi="Georgia" w:cs="Latha"/>
          <w:sz w:val="22"/>
          <w:szCs w:val="22"/>
        </w:rPr>
        <w:t xml:space="preserve">Chapman, S.K. </w:t>
      </w:r>
      <w:r w:rsidRPr="00451025">
        <w:rPr>
          <w:rFonts w:ascii="Georgia" w:hAnsi="Georgia" w:cs="Latha"/>
          <w:i/>
          <w:sz w:val="22"/>
          <w:szCs w:val="22"/>
        </w:rPr>
        <w:t>Invited</w:t>
      </w:r>
      <w:r w:rsidRPr="00451025">
        <w:rPr>
          <w:rFonts w:ascii="Georgia" w:hAnsi="Georgia" w:cs="Latha"/>
          <w:sz w:val="22"/>
          <w:szCs w:val="22"/>
        </w:rPr>
        <w:t xml:space="preserve"> 2013. Mangroves marching northward: understanding the implications of species shifts for coastal ecosystems. Penn State University</w:t>
      </w:r>
    </w:p>
    <w:p w14:paraId="6E241DFC" w14:textId="77777777" w:rsidR="00963D64" w:rsidRPr="00451025" w:rsidRDefault="00963D64" w:rsidP="00B52D69">
      <w:pPr>
        <w:ind w:left="720" w:hanging="720"/>
        <w:rPr>
          <w:rFonts w:ascii="Georgia" w:hAnsi="Georgia" w:cs="Latha"/>
          <w:sz w:val="22"/>
          <w:szCs w:val="22"/>
        </w:rPr>
      </w:pPr>
    </w:p>
    <w:p w14:paraId="10074508" w14:textId="07D41486" w:rsidR="008540C4" w:rsidRPr="00451025" w:rsidRDefault="008540C4" w:rsidP="00B52D69">
      <w:pPr>
        <w:ind w:left="720" w:hanging="720"/>
        <w:rPr>
          <w:rFonts w:ascii="Georgia" w:hAnsi="Georgia" w:cs="Latha"/>
          <w:sz w:val="22"/>
          <w:szCs w:val="22"/>
        </w:rPr>
      </w:pPr>
      <w:r w:rsidRPr="00451025">
        <w:rPr>
          <w:rFonts w:ascii="Georgia" w:hAnsi="Georgia" w:cs="Latha"/>
          <w:sz w:val="22"/>
          <w:szCs w:val="22"/>
        </w:rPr>
        <w:t xml:space="preserve">Chapman, S.K. </w:t>
      </w:r>
      <w:r w:rsidRPr="00451025">
        <w:rPr>
          <w:rFonts w:ascii="Georgia" w:hAnsi="Georgia" w:cs="Latha"/>
          <w:i/>
          <w:sz w:val="22"/>
          <w:szCs w:val="22"/>
        </w:rPr>
        <w:t>Invited.</w:t>
      </w:r>
      <w:r w:rsidRPr="00451025">
        <w:rPr>
          <w:rFonts w:ascii="Georgia" w:hAnsi="Georgia" w:cs="Latha"/>
          <w:sz w:val="22"/>
          <w:szCs w:val="22"/>
        </w:rPr>
        <w:t xml:space="preserve"> 2013. Mangroves marching northward: understanding the implications of species shifts for coastal ecosystems. Bryn </w:t>
      </w:r>
      <w:proofErr w:type="spellStart"/>
      <w:r w:rsidRPr="00451025">
        <w:rPr>
          <w:rFonts w:ascii="Georgia" w:hAnsi="Georgia" w:cs="Latha"/>
          <w:sz w:val="22"/>
          <w:szCs w:val="22"/>
        </w:rPr>
        <w:t>Mawr</w:t>
      </w:r>
      <w:proofErr w:type="spellEnd"/>
      <w:r w:rsidRPr="00451025">
        <w:rPr>
          <w:rFonts w:ascii="Georgia" w:hAnsi="Georgia" w:cs="Latha"/>
          <w:sz w:val="22"/>
          <w:szCs w:val="22"/>
        </w:rPr>
        <w:t xml:space="preserve"> College</w:t>
      </w:r>
    </w:p>
    <w:p w14:paraId="62A9A75A" w14:textId="77777777" w:rsidR="008540C4" w:rsidRPr="00451025" w:rsidRDefault="008540C4" w:rsidP="00B52D69">
      <w:pPr>
        <w:ind w:left="720" w:hanging="720"/>
        <w:rPr>
          <w:rFonts w:ascii="Georgia" w:hAnsi="Georgia" w:cs="Latha"/>
          <w:sz w:val="22"/>
          <w:szCs w:val="22"/>
        </w:rPr>
      </w:pPr>
    </w:p>
    <w:p w14:paraId="5098D5FF" w14:textId="5CB42C5D" w:rsidR="002B26C5" w:rsidRPr="00451025" w:rsidRDefault="002B26C5" w:rsidP="00AE06F3">
      <w:pPr>
        <w:pStyle w:val="Default"/>
        <w:ind w:left="720" w:hanging="720"/>
        <w:rPr>
          <w:rFonts w:ascii="Georgia" w:hAnsi="Georgia" w:cs="Latha"/>
          <w:sz w:val="22"/>
          <w:szCs w:val="22"/>
        </w:rPr>
      </w:pPr>
      <w:r w:rsidRPr="00451025">
        <w:rPr>
          <w:rFonts w:ascii="Georgia" w:hAnsi="Georgia" w:cs="Latha"/>
          <w:sz w:val="22"/>
          <w:szCs w:val="22"/>
        </w:rPr>
        <w:t xml:space="preserve">Dighton, J. </w:t>
      </w:r>
      <w:proofErr w:type="spellStart"/>
      <w:r w:rsidRPr="00451025">
        <w:rPr>
          <w:rFonts w:ascii="Georgia" w:hAnsi="Georgia" w:cs="Latha"/>
          <w:sz w:val="22"/>
          <w:szCs w:val="22"/>
        </w:rPr>
        <w:t>Tuninga</w:t>
      </w:r>
      <w:proofErr w:type="spellEnd"/>
      <w:r w:rsidRPr="00451025">
        <w:rPr>
          <w:rFonts w:ascii="Georgia" w:hAnsi="Georgia" w:cs="Latha"/>
          <w:sz w:val="22"/>
          <w:szCs w:val="22"/>
        </w:rPr>
        <w:t xml:space="preserve">, A. Gray D., </w:t>
      </w:r>
      <w:proofErr w:type="spellStart"/>
      <w:r w:rsidRPr="00451025">
        <w:rPr>
          <w:rFonts w:ascii="Georgia" w:hAnsi="Georgia" w:cs="Latha"/>
          <w:sz w:val="22"/>
          <w:szCs w:val="22"/>
        </w:rPr>
        <w:t>Krumins</w:t>
      </w:r>
      <w:proofErr w:type="spellEnd"/>
      <w:r w:rsidRPr="00451025">
        <w:rPr>
          <w:rFonts w:ascii="Georgia" w:hAnsi="Georgia" w:cs="Latha"/>
          <w:sz w:val="22"/>
          <w:szCs w:val="22"/>
        </w:rPr>
        <w:t xml:space="preserve">, J. Chapman, S.K. Nitrogen Deposition and </w:t>
      </w:r>
      <w:proofErr w:type="spellStart"/>
      <w:r w:rsidRPr="00451025">
        <w:rPr>
          <w:rFonts w:ascii="Georgia" w:hAnsi="Georgia" w:cs="Latha"/>
          <w:sz w:val="22"/>
          <w:szCs w:val="22"/>
        </w:rPr>
        <w:t>Mycorrhizas</w:t>
      </w:r>
      <w:proofErr w:type="spellEnd"/>
      <w:r w:rsidRPr="00451025">
        <w:rPr>
          <w:rFonts w:ascii="Georgia" w:hAnsi="Georgia" w:cs="Latha"/>
          <w:sz w:val="22"/>
          <w:szCs w:val="22"/>
        </w:rPr>
        <w:t>; Are Effects Soil dependent?  2013. British Mycological Society.</w:t>
      </w:r>
      <w:r w:rsidR="0013169B" w:rsidRPr="00451025">
        <w:rPr>
          <w:rFonts w:ascii="Georgia" w:hAnsi="Georgia" w:cs="Latha"/>
          <w:sz w:val="22"/>
          <w:szCs w:val="22"/>
        </w:rPr>
        <w:t xml:space="preserve"> Cardiff, United Kingdom</w:t>
      </w:r>
      <w:r w:rsidRPr="00451025">
        <w:rPr>
          <w:rFonts w:ascii="Georgia" w:hAnsi="Georgia" w:cs="Latha"/>
          <w:sz w:val="22"/>
          <w:szCs w:val="22"/>
        </w:rPr>
        <w:t xml:space="preserve"> </w:t>
      </w:r>
    </w:p>
    <w:p w14:paraId="17E7B708" w14:textId="77777777" w:rsidR="002B26C5" w:rsidRPr="00451025" w:rsidRDefault="002B26C5" w:rsidP="00AE06F3">
      <w:pPr>
        <w:pStyle w:val="Default"/>
        <w:ind w:left="720" w:hanging="720"/>
        <w:rPr>
          <w:rFonts w:ascii="Georgia" w:hAnsi="Georgia" w:cs="Latha"/>
          <w:sz w:val="22"/>
          <w:szCs w:val="22"/>
        </w:rPr>
      </w:pPr>
    </w:p>
    <w:p w14:paraId="1F2011DB" w14:textId="109582CC" w:rsidR="00AE06F3" w:rsidRPr="00451025" w:rsidRDefault="00AE06F3" w:rsidP="00AE06F3">
      <w:pPr>
        <w:pStyle w:val="Default"/>
        <w:ind w:left="720" w:hanging="720"/>
        <w:rPr>
          <w:rFonts w:ascii="Georgia" w:hAnsi="Georgia" w:cs="Latha"/>
          <w:color w:val="auto"/>
          <w:sz w:val="22"/>
          <w:szCs w:val="22"/>
        </w:rPr>
      </w:pPr>
      <w:r w:rsidRPr="00451025">
        <w:rPr>
          <w:rFonts w:ascii="Georgia" w:hAnsi="Georgia" w:cs="Latha"/>
          <w:sz w:val="22"/>
          <w:szCs w:val="22"/>
        </w:rPr>
        <w:t xml:space="preserve">Funk, J.C. and S.K. Chapman. 2013. </w:t>
      </w:r>
      <w:r w:rsidRPr="00451025">
        <w:rPr>
          <w:rFonts w:ascii="Georgia" w:hAnsi="Georgia" w:cs="Latha"/>
          <w:bCs/>
          <w:sz w:val="22"/>
          <w:szCs w:val="22"/>
        </w:rPr>
        <w:t xml:space="preserve">Alterations in Phenology and Plant Community Dynamics in Response to a Warming Climate. </w:t>
      </w:r>
      <w:r w:rsidRPr="00451025">
        <w:rPr>
          <w:rFonts w:ascii="Georgia" w:hAnsi="Georgia" w:cs="Latha"/>
          <w:color w:val="auto"/>
          <w:sz w:val="22"/>
          <w:szCs w:val="22"/>
        </w:rPr>
        <w:t>Soil Ecology Society Meeting, Camden, NJ</w:t>
      </w:r>
    </w:p>
    <w:p w14:paraId="667C946A" w14:textId="77777777" w:rsidR="00041E38" w:rsidRPr="00451025" w:rsidRDefault="00041E38" w:rsidP="00AE06F3">
      <w:pPr>
        <w:pStyle w:val="Default"/>
        <w:ind w:left="720" w:hanging="720"/>
        <w:rPr>
          <w:rFonts w:ascii="Georgia" w:hAnsi="Georgia" w:cs="Latha"/>
          <w:sz w:val="22"/>
          <w:szCs w:val="22"/>
        </w:rPr>
      </w:pPr>
    </w:p>
    <w:p w14:paraId="3D56D7FF" w14:textId="6CD248C0" w:rsidR="00AE06F3" w:rsidRPr="00451025" w:rsidRDefault="00AE06F3" w:rsidP="00AE06F3">
      <w:pPr>
        <w:pStyle w:val="Default"/>
        <w:ind w:left="720" w:hanging="720"/>
        <w:rPr>
          <w:rFonts w:ascii="Georgia" w:hAnsi="Georgia" w:cs="Latha"/>
          <w:color w:val="auto"/>
          <w:sz w:val="22"/>
          <w:szCs w:val="22"/>
        </w:rPr>
      </w:pPr>
      <w:r w:rsidRPr="00451025">
        <w:rPr>
          <w:rFonts w:ascii="Georgia" w:hAnsi="Georgia" w:cs="Latha"/>
          <w:sz w:val="22"/>
          <w:szCs w:val="22"/>
        </w:rPr>
        <w:t xml:space="preserve">Chapman, S.K. 2013. </w:t>
      </w:r>
      <w:r w:rsidRPr="00451025">
        <w:rPr>
          <w:rFonts w:ascii="Georgia" w:hAnsi="Georgia" w:cs="Latha"/>
          <w:color w:val="auto"/>
          <w:sz w:val="22"/>
          <w:szCs w:val="22"/>
        </w:rPr>
        <w:t xml:space="preserve">Microbial degradation of </w:t>
      </w:r>
      <w:proofErr w:type="spellStart"/>
      <w:r w:rsidRPr="00451025">
        <w:rPr>
          <w:rFonts w:ascii="Georgia" w:hAnsi="Georgia" w:cs="Latha"/>
          <w:color w:val="auto"/>
          <w:sz w:val="22"/>
          <w:szCs w:val="22"/>
        </w:rPr>
        <w:t>Deepwater</w:t>
      </w:r>
      <w:proofErr w:type="spellEnd"/>
      <w:r w:rsidRPr="00451025">
        <w:rPr>
          <w:rFonts w:ascii="Georgia" w:hAnsi="Georgia" w:cs="Latha"/>
          <w:color w:val="auto"/>
          <w:sz w:val="22"/>
          <w:szCs w:val="22"/>
        </w:rPr>
        <w:t xml:space="preserve"> Horizon oil in salt marshes: Impacts of plant facilitation and nitrogen availability</w:t>
      </w:r>
      <w:r w:rsidRPr="00451025">
        <w:rPr>
          <w:rFonts w:ascii="Calibri" w:eastAsiaTheme="minorHAnsi" w:hAnsi="Calibri" w:cs="Calibri"/>
          <w:b/>
          <w:bCs/>
          <w:sz w:val="22"/>
          <w:szCs w:val="22"/>
        </w:rPr>
        <w:t xml:space="preserve">. </w:t>
      </w:r>
      <w:r w:rsidRPr="00451025">
        <w:rPr>
          <w:rFonts w:ascii="Georgia" w:hAnsi="Georgia" w:cs="Latha"/>
          <w:color w:val="auto"/>
          <w:sz w:val="22"/>
          <w:szCs w:val="22"/>
        </w:rPr>
        <w:t>Soil Ecology Society Meeting, Camden, NJ</w:t>
      </w:r>
    </w:p>
    <w:p w14:paraId="4DF4752E" w14:textId="77777777" w:rsidR="00041E38" w:rsidRPr="00451025" w:rsidRDefault="00041E38" w:rsidP="00041E38">
      <w:pPr>
        <w:ind w:left="720" w:hanging="720"/>
        <w:rPr>
          <w:rFonts w:ascii="Georgia" w:hAnsi="Georgia" w:cs="Latha"/>
          <w:sz w:val="22"/>
          <w:szCs w:val="22"/>
        </w:rPr>
      </w:pPr>
    </w:p>
    <w:p w14:paraId="1F155664" w14:textId="529AEE34" w:rsidR="00041E38" w:rsidRDefault="00041E38" w:rsidP="00041E38">
      <w:pPr>
        <w:ind w:left="720" w:hanging="720"/>
        <w:rPr>
          <w:rFonts w:ascii="Georgia" w:hAnsi="Georgia" w:cs="Latha"/>
          <w:sz w:val="22"/>
          <w:szCs w:val="22"/>
        </w:rPr>
      </w:pPr>
      <w:proofErr w:type="spellStart"/>
      <w:r w:rsidRPr="00451025">
        <w:rPr>
          <w:rFonts w:ascii="Georgia" w:hAnsi="Georgia" w:cs="Latha"/>
          <w:sz w:val="22"/>
          <w:szCs w:val="22"/>
        </w:rPr>
        <w:t>Kukola</w:t>
      </w:r>
      <w:proofErr w:type="spellEnd"/>
      <w:r w:rsidRPr="00451025">
        <w:rPr>
          <w:rFonts w:ascii="Georgia" w:hAnsi="Georgia" w:cs="Latha"/>
          <w:sz w:val="22"/>
          <w:szCs w:val="22"/>
        </w:rPr>
        <w:t xml:space="preserve">, R.K. K.L. Clark, J. </w:t>
      </w:r>
      <w:proofErr w:type="spellStart"/>
      <w:r w:rsidRPr="00451025">
        <w:rPr>
          <w:rFonts w:ascii="Georgia" w:hAnsi="Georgia" w:cs="Latha"/>
          <w:sz w:val="22"/>
          <w:szCs w:val="22"/>
        </w:rPr>
        <w:t>Hom</w:t>
      </w:r>
      <w:proofErr w:type="spellEnd"/>
      <w:r w:rsidRPr="00451025">
        <w:rPr>
          <w:rFonts w:ascii="Georgia" w:hAnsi="Georgia" w:cs="Latha"/>
          <w:sz w:val="22"/>
          <w:szCs w:val="22"/>
        </w:rPr>
        <w:t>, and S.K. Chapman. 2013</w:t>
      </w:r>
      <w:r w:rsidR="00451025">
        <w:rPr>
          <w:rFonts w:ascii="Georgia" w:hAnsi="Georgia" w:cs="Latha"/>
          <w:sz w:val="22"/>
          <w:szCs w:val="22"/>
        </w:rPr>
        <w:t>.</w:t>
      </w:r>
      <w:r w:rsidRPr="00451025">
        <w:rPr>
          <w:rFonts w:ascii="Georgia" w:hAnsi="Georgia" w:cs="Latha"/>
          <w:sz w:val="22"/>
          <w:szCs w:val="22"/>
        </w:rPr>
        <w:t xml:space="preserve"> Soil nitrogen </w:t>
      </w:r>
      <w:r w:rsidR="00D96F3C" w:rsidRPr="00451025">
        <w:rPr>
          <w:rFonts w:ascii="Georgia" w:hAnsi="Georgia" w:cs="Latha"/>
          <w:sz w:val="22"/>
          <w:szCs w:val="22"/>
        </w:rPr>
        <w:t>transformations</w:t>
      </w:r>
      <w:r w:rsidRPr="00451025">
        <w:rPr>
          <w:rFonts w:ascii="Georgia" w:hAnsi="Georgia" w:cs="Latha"/>
          <w:sz w:val="22"/>
          <w:szCs w:val="22"/>
        </w:rPr>
        <w:t xml:space="preserve"> following a prescribed burn in the New Jersey Pinelands. Soil Ecology Society Meeting, Camden, NJ</w:t>
      </w:r>
    </w:p>
    <w:p w14:paraId="664CBD26" w14:textId="77777777" w:rsidR="00041E38" w:rsidRDefault="00041E38" w:rsidP="00041E38">
      <w:pPr>
        <w:ind w:left="720" w:hanging="720"/>
        <w:rPr>
          <w:rFonts w:ascii="Georgia" w:hAnsi="Georgia" w:cs="Latha"/>
          <w:sz w:val="22"/>
          <w:szCs w:val="22"/>
        </w:rPr>
      </w:pPr>
    </w:p>
    <w:p w14:paraId="5C96FC6A" w14:textId="37062009" w:rsidR="00216C25" w:rsidRPr="00331D08" w:rsidRDefault="00216C25" w:rsidP="00216C25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>
        <w:rPr>
          <w:rFonts w:ascii="Georgia" w:hAnsi="Georgia" w:cs="Latha"/>
          <w:sz w:val="22"/>
          <w:szCs w:val="24"/>
        </w:rPr>
        <w:t>Reviewing</w:t>
      </w:r>
    </w:p>
    <w:p w14:paraId="275E4AE5" w14:textId="77777777" w:rsidR="00216C25" w:rsidRPr="00331D08" w:rsidRDefault="00216C25" w:rsidP="00216C25">
      <w:pPr>
        <w:rPr>
          <w:rFonts w:ascii="Georgia" w:hAnsi="Georgia" w:cs="Latha"/>
          <w:sz w:val="22"/>
        </w:rPr>
      </w:pPr>
    </w:p>
    <w:p w14:paraId="219E415E" w14:textId="2BFEAB3E" w:rsidR="001D6B01" w:rsidRDefault="001D6B01" w:rsidP="00216C25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Associate Editor, Journal of Ecology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  <w:t>2018-present</w:t>
      </w:r>
    </w:p>
    <w:p w14:paraId="4F3E8199" w14:textId="77777777" w:rsidR="001D6B01" w:rsidRDefault="001D6B01" w:rsidP="00216C25">
      <w:pPr>
        <w:rPr>
          <w:rFonts w:ascii="Georgia" w:hAnsi="Georgia" w:cs="Latha"/>
          <w:sz w:val="22"/>
        </w:rPr>
      </w:pPr>
    </w:p>
    <w:p w14:paraId="3A7505D5" w14:textId="1D449944" w:rsidR="006A2BA0" w:rsidRPr="00451025" w:rsidRDefault="00657726" w:rsidP="00216C25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Subject Matter Editor</w:t>
      </w:r>
      <w:r w:rsidR="006A2BA0" w:rsidRPr="00451025">
        <w:rPr>
          <w:rFonts w:ascii="Georgia" w:hAnsi="Georgia" w:cs="Latha"/>
          <w:sz w:val="22"/>
        </w:rPr>
        <w:t>, Ecology and Ecological Monographs</w:t>
      </w:r>
      <w:r w:rsidR="006A2BA0" w:rsidRPr="00451025">
        <w:rPr>
          <w:rFonts w:ascii="Georgia" w:hAnsi="Georgia" w:cs="Latha"/>
          <w:sz w:val="22"/>
        </w:rPr>
        <w:tab/>
      </w:r>
      <w:r w:rsidR="006A2BA0" w:rsidRPr="00451025">
        <w:rPr>
          <w:rFonts w:ascii="Georgia" w:hAnsi="Georgia" w:cs="Latha"/>
          <w:sz w:val="22"/>
        </w:rPr>
        <w:tab/>
      </w:r>
      <w:r w:rsidR="006A2BA0" w:rsidRPr="00451025">
        <w:rPr>
          <w:rFonts w:ascii="Georgia" w:hAnsi="Georgia" w:cs="Latha"/>
          <w:sz w:val="22"/>
        </w:rPr>
        <w:tab/>
        <w:t>2013-</w:t>
      </w:r>
      <w:r w:rsidR="004E540E" w:rsidRPr="00451025">
        <w:rPr>
          <w:rFonts w:ascii="Georgia" w:hAnsi="Georgia" w:cs="Latha"/>
          <w:sz w:val="22"/>
        </w:rPr>
        <w:t>present</w:t>
      </w:r>
    </w:p>
    <w:p w14:paraId="22C18FB2" w14:textId="77777777" w:rsidR="006A2BA0" w:rsidRPr="00451025" w:rsidRDefault="006A2BA0" w:rsidP="00216C25">
      <w:pPr>
        <w:rPr>
          <w:rFonts w:ascii="Georgia" w:hAnsi="Georgia" w:cs="Latha"/>
          <w:sz w:val="22"/>
        </w:rPr>
      </w:pPr>
    </w:p>
    <w:p w14:paraId="3FC8719A" w14:textId="30E8321B" w:rsidR="006A2BA0" w:rsidRPr="00451025" w:rsidRDefault="006A2BA0" w:rsidP="00216C25">
      <w:pPr>
        <w:rPr>
          <w:rFonts w:ascii="Georgia" w:hAnsi="Georgia" w:cs="Latha"/>
          <w:sz w:val="22"/>
        </w:rPr>
      </w:pPr>
      <w:r w:rsidRPr="00451025">
        <w:rPr>
          <w:rFonts w:ascii="Georgia" w:hAnsi="Georgia" w:cs="Latha"/>
          <w:sz w:val="22"/>
        </w:rPr>
        <w:t xml:space="preserve">Grant Reviewing- </w:t>
      </w:r>
      <w:r w:rsidR="000A47A8" w:rsidRPr="00451025">
        <w:rPr>
          <w:rFonts w:ascii="Georgia" w:hAnsi="Georgia" w:cs="Latha"/>
          <w:sz w:val="22"/>
        </w:rPr>
        <w:t>National Science Foundation,</w:t>
      </w:r>
      <w:r w:rsidR="00E13414" w:rsidRPr="00451025">
        <w:rPr>
          <w:rFonts w:ascii="Georgia" w:hAnsi="Georgia" w:cs="Latha"/>
          <w:sz w:val="22"/>
        </w:rPr>
        <w:t xml:space="preserve"> USDA/</w:t>
      </w:r>
      <w:r w:rsidR="00733B19">
        <w:rPr>
          <w:rFonts w:ascii="Georgia" w:hAnsi="Georgia" w:cs="Latha"/>
          <w:sz w:val="22"/>
        </w:rPr>
        <w:t>DOE/</w:t>
      </w:r>
      <w:r w:rsidR="00E13414" w:rsidRPr="00451025">
        <w:rPr>
          <w:rFonts w:ascii="Georgia" w:hAnsi="Georgia" w:cs="Latha"/>
          <w:sz w:val="22"/>
        </w:rPr>
        <w:t>NASA Roses</w:t>
      </w:r>
      <w:r w:rsidR="000269EE" w:rsidRPr="00451025">
        <w:rPr>
          <w:rFonts w:ascii="Georgia" w:hAnsi="Georgia" w:cs="Latha"/>
          <w:sz w:val="22"/>
        </w:rPr>
        <w:t xml:space="preserve"> Panel</w:t>
      </w:r>
      <w:r w:rsidR="00733B19">
        <w:rPr>
          <w:rFonts w:ascii="Georgia" w:hAnsi="Georgia" w:cs="Latha"/>
          <w:sz w:val="22"/>
        </w:rPr>
        <w:t xml:space="preserve"> (2)</w:t>
      </w:r>
    </w:p>
    <w:p w14:paraId="2AE06672" w14:textId="77777777" w:rsidR="006A2BA0" w:rsidRPr="00451025" w:rsidRDefault="006A2BA0" w:rsidP="00216C25">
      <w:pPr>
        <w:rPr>
          <w:rFonts w:ascii="Georgia" w:hAnsi="Georgia" w:cs="Latha"/>
          <w:sz w:val="22"/>
        </w:rPr>
      </w:pPr>
    </w:p>
    <w:p w14:paraId="6BB89978" w14:textId="1C3FA4AA" w:rsidR="00657726" w:rsidRDefault="006A2BA0" w:rsidP="00683293">
      <w:pPr>
        <w:rPr>
          <w:rFonts w:ascii="Georgia" w:hAnsi="Georgia" w:cs="Latha"/>
          <w:sz w:val="22"/>
        </w:rPr>
      </w:pPr>
      <w:r w:rsidRPr="00451025">
        <w:rPr>
          <w:rFonts w:ascii="Georgia" w:hAnsi="Georgia" w:cs="Latha"/>
          <w:sz w:val="22"/>
        </w:rPr>
        <w:t xml:space="preserve">Journal article reviewing- </w:t>
      </w:r>
      <w:r w:rsidR="00216C25" w:rsidRPr="00451025">
        <w:rPr>
          <w:rFonts w:ascii="Georgia" w:hAnsi="Georgia" w:cs="Latha"/>
          <w:sz w:val="22"/>
        </w:rPr>
        <w:t xml:space="preserve">Ecology Letters, Ecology, </w:t>
      </w:r>
      <w:r w:rsidR="0057538C">
        <w:rPr>
          <w:rFonts w:ascii="Georgia" w:hAnsi="Georgia" w:cs="Latha"/>
          <w:sz w:val="22"/>
        </w:rPr>
        <w:t xml:space="preserve">Ecosystems, </w:t>
      </w:r>
      <w:r w:rsidR="00914246" w:rsidRPr="00451025">
        <w:rPr>
          <w:rFonts w:ascii="Georgia" w:hAnsi="Georgia" w:cs="Latha"/>
          <w:sz w:val="22"/>
        </w:rPr>
        <w:t xml:space="preserve">Frontiers in Ecology and the Environment, </w:t>
      </w:r>
      <w:r w:rsidR="00716260" w:rsidRPr="00451025">
        <w:rPr>
          <w:rFonts w:ascii="Georgia" w:hAnsi="Georgia" w:cs="Latha"/>
          <w:sz w:val="22"/>
        </w:rPr>
        <w:t xml:space="preserve">Functional Ecology, </w:t>
      </w:r>
      <w:r w:rsidR="00081353">
        <w:rPr>
          <w:rFonts w:ascii="Georgia" w:hAnsi="Georgia" w:cs="Latha"/>
          <w:sz w:val="22"/>
        </w:rPr>
        <w:t xml:space="preserve">Biology letters, </w:t>
      </w:r>
      <w:proofErr w:type="spellStart"/>
      <w:r w:rsidR="000A47A8" w:rsidRPr="00451025">
        <w:rPr>
          <w:rFonts w:ascii="Georgia" w:hAnsi="Georgia" w:cs="Latha"/>
          <w:sz w:val="22"/>
        </w:rPr>
        <w:t>Oecologia</w:t>
      </w:r>
      <w:proofErr w:type="spellEnd"/>
      <w:r w:rsidR="000A47A8" w:rsidRPr="00451025">
        <w:rPr>
          <w:rFonts w:ascii="Georgia" w:hAnsi="Georgia" w:cs="Latha"/>
          <w:sz w:val="22"/>
        </w:rPr>
        <w:t xml:space="preserve">, </w:t>
      </w:r>
      <w:proofErr w:type="spellStart"/>
      <w:r w:rsidR="000A47A8" w:rsidRPr="00451025">
        <w:rPr>
          <w:rFonts w:ascii="Georgia" w:hAnsi="Georgia" w:cs="Latha"/>
          <w:sz w:val="22"/>
        </w:rPr>
        <w:t>Oikos</w:t>
      </w:r>
      <w:proofErr w:type="spellEnd"/>
      <w:r w:rsidR="000A47A8" w:rsidRPr="00451025">
        <w:rPr>
          <w:rFonts w:ascii="Georgia" w:hAnsi="Georgia" w:cs="Latha"/>
          <w:sz w:val="22"/>
        </w:rPr>
        <w:t xml:space="preserve">, Global Change Biology, </w:t>
      </w:r>
      <w:r w:rsidR="00871EA8" w:rsidRPr="00451025">
        <w:rPr>
          <w:rFonts w:ascii="Georgia" w:hAnsi="Georgia" w:cs="Latha"/>
          <w:sz w:val="22"/>
        </w:rPr>
        <w:t xml:space="preserve">Journal of Ecology, </w:t>
      </w:r>
      <w:r w:rsidR="000A47A8" w:rsidRPr="00451025">
        <w:rPr>
          <w:rFonts w:ascii="Georgia" w:hAnsi="Georgia" w:cs="Latha"/>
          <w:sz w:val="22"/>
        </w:rPr>
        <w:t xml:space="preserve">New </w:t>
      </w:r>
      <w:proofErr w:type="spellStart"/>
      <w:r w:rsidR="000A47A8" w:rsidRPr="00451025">
        <w:rPr>
          <w:rFonts w:ascii="Georgia" w:hAnsi="Georgia" w:cs="Latha"/>
          <w:sz w:val="22"/>
        </w:rPr>
        <w:t>Phytologist</w:t>
      </w:r>
      <w:proofErr w:type="spellEnd"/>
      <w:r w:rsidR="000A47A8" w:rsidRPr="00451025">
        <w:rPr>
          <w:rFonts w:ascii="Georgia" w:hAnsi="Georgia" w:cs="Latha"/>
          <w:sz w:val="22"/>
        </w:rPr>
        <w:t xml:space="preserve">, Biogeochemistry, </w:t>
      </w:r>
      <w:r w:rsidR="00914246" w:rsidRPr="00451025">
        <w:rPr>
          <w:rFonts w:ascii="Georgia" w:hAnsi="Georgia" w:cs="Latha"/>
          <w:sz w:val="22"/>
        </w:rPr>
        <w:t xml:space="preserve">Bioscience, </w:t>
      </w:r>
      <w:r w:rsidR="00014E8D">
        <w:rPr>
          <w:rFonts w:ascii="Georgia" w:hAnsi="Georgia" w:cs="Latha"/>
          <w:sz w:val="22"/>
        </w:rPr>
        <w:t xml:space="preserve">Nature Communications, </w:t>
      </w:r>
      <w:r w:rsidR="004965E2" w:rsidRPr="00451025">
        <w:rPr>
          <w:rFonts w:ascii="Georgia" w:hAnsi="Georgia" w:cs="Latha"/>
          <w:sz w:val="22"/>
        </w:rPr>
        <w:t xml:space="preserve">Plant and Soil, Ecosystems, </w:t>
      </w:r>
      <w:proofErr w:type="spellStart"/>
      <w:r w:rsidR="004965E2" w:rsidRPr="00451025">
        <w:rPr>
          <w:rFonts w:ascii="Georgia" w:hAnsi="Georgia" w:cs="Latha"/>
          <w:sz w:val="22"/>
        </w:rPr>
        <w:t>Geoderma</w:t>
      </w:r>
      <w:proofErr w:type="spellEnd"/>
      <w:r w:rsidR="004965E2" w:rsidRPr="00451025">
        <w:rPr>
          <w:rFonts w:ascii="Georgia" w:hAnsi="Georgia" w:cs="Latha"/>
          <w:sz w:val="22"/>
        </w:rPr>
        <w:t xml:space="preserve">, </w:t>
      </w:r>
      <w:r w:rsidR="000A47A8" w:rsidRPr="00451025">
        <w:rPr>
          <w:rFonts w:ascii="Georgia" w:hAnsi="Georgia" w:cs="Latha"/>
          <w:sz w:val="22"/>
        </w:rPr>
        <w:t>Canadian Journal of Forest Research</w:t>
      </w:r>
      <w:r w:rsidR="000A47A8" w:rsidRPr="00216C25">
        <w:rPr>
          <w:rFonts w:ascii="Georgia" w:hAnsi="Georgia" w:cs="Latha"/>
          <w:sz w:val="22"/>
        </w:rPr>
        <w:t>, Tree Physiology, Ecological Research, Isotopes in Environmental and Heath Studies, Forestry, Agroforestry</w:t>
      </w:r>
      <w:r w:rsidR="00520028" w:rsidRPr="00216C25">
        <w:rPr>
          <w:rFonts w:ascii="Georgia" w:hAnsi="Georgia" w:cs="Latha"/>
          <w:sz w:val="22"/>
        </w:rPr>
        <w:t xml:space="preserve">, </w:t>
      </w:r>
      <w:r w:rsidR="00014E8D">
        <w:rPr>
          <w:rFonts w:ascii="Georgia" w:hAnsi="Georgia" w:cs="Latha"/>
          <w:sz w:val="22"/>
        </w:rPr>
        <w:t>Journal of Applied Soil Ecology, etc.</w:t>
      </w:r>
    </w:p>
    <w:p w14:paraId="01C525EB" w14:textId="3ED68790" w:rsidR="000A47A8" w:rsidRPr="00331D08" w:rsidRDefault="000A47A8" w:rsidP="000A47A8">
      <w:pPr>
        <w:pStyle w:val="Heading1"/>
        <w:pBdr>
          <w:bottom w:val="single" w:sz="12" w:space="1" w:color="auto"/>
        </w:pBdr>
        <w:rPr>
          <w:rFonts w:ascii="Georgia" w:hAnsi="Georgia" w:cs="Latha"/>
          <w:sz w:val="22"/>
          <w:szCs w:val="24"/>
        </w:rPr>
      </w:pPr>
      <w:r w:rsidRPr="00331D08">
        <w:rPr>
          <w:rFonts w:ascii="Georgia" w:hAnsi="Georgia" w:cs="Latha"/>
          <w:sz w:val="22"/>
          <w:szCs w:val="24"/>
        </w:rPr>
        <w:t>Departmental</w:t>
      </w:r>
      <w:r w:rsidR="00014E8D">
        <w:rPr>
          <w:rFonts w:ascii="Georgia" w:hAnsi="Georgia" w:cs="Latha"/>
          <w:sz w:val="22"/>
          <w:szCs w:val="24"/>
        </w:rPr>
        <w:t>, College,</w:t>
      </w:r>
      <w:r w:rsidRPr="00331D08">
        <w:rPr>
          <w:rFonts w:ascii="Georgia" w:hAnsi="Georgia" w:cs="Latha"/>
          <w:sz w:val="22"/>
          <w:szCs w:val="24"/>
        </w:rPr>
        <w:t xml:space="preserve"> and University Service</w:t>
      </w:r>
    </w:p>
    <w:p w14:paraId="702D2D03" w14:textId="77777777" w:rsidR="0057538C" w:rsidRDefault="0057538C" w:rsidP="000A47A8">
      <w:pPr>
        <w:rPr>
          <w:rFonts w:ascii="Georgia" w:hAnsi="Georgia" w:cs="Latha"/>
          <w:sz w:val="22"/>
        </w:rPr>
      </w:pPr>
    </w:p>
    <w:p w14:paraId="1B2B7542" w14:textId="194BF145" w:rsidR="00984B2F" w:rsidRDefault="00984B2F" w:rsidP="00C838EE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Honors Council, Anne Quinn Welsh Honors Faculty Fellow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  <w:t>2017-</w:t>
      </w:r>
      <w:r w:rsidR="00F30692">
        <w:rPr>
          <w:rFonts w:ascii="Georgia" w:hAnsi="Georgia" w:cs="Latha"/>
          <w:sz w:val="22"/>
        </w:rPr>
        <w:t xml:space="preserve"> present</w:t>
      </w:r>
    </w:p>
    <w:p w14:paraId="055EE7BC" w14:textId="77777777" w:rsidR="00984B2F" w:rsidRDefault="00984B2F" w:rsidP="00C838EE">
      <w:pPr>
        <w:rPr>
          <w:rFonts w:ascii="Georgia" w:hAnsi="Georgia" w:cs="Latha"/>
          <w:sz w:val="22"/>
        </w:rPr>
      </w:pPr>
    </w:p>
    <w:p w14:paraId="1173B43E" w14:textId="5690C6F9" w:rsidR="00F30692" w:rsidRDefault="00F30692" w:rsidP="00C838EE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Faculty Congress, FRRC Committee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  <w:t>2018- present</w:t>
      </w:r>
    </w:p>
    <w:p w14:paraId="23859423" w14:textId="77777777" w:rsidR="00F30692" w:rsidRDefault="00F30692" w:rsidP="00C838EE">
      <w:pPr>
        <w:rPr>
          <w:rFonts w:ascii="Georgia" w:hAnsi="Georgia" w:cs="Latha"/>
          <w:sz w:val="22"/>
        </w:rPr>
      </w:pPr>
    </w:p>
    <w:p w14:paraId="5F1E0899" w14:textId="68329618" w:rsidR="005E4C30" w:rsidRDefault="005E4C30" w:rsidP="00C838EE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Connelly –</w:t>
      </w:r>
      <w:proofErr w:type="spellStart"/>
      <w:r>
        <w:rPr>
          <w:rFonts w:ascii="Georgia" w:hAnsi="Georgia" w:cs="Latha"/>
          <w:sz w:val="22"/>
        </w:rPr>
        <w:t>Delouvrier</w:t>
      </w:r>
      <w:proofErr w:type="spellEnd"/>
      <w:r>
        <w:rPr>
          <w:rFonts w:ascii="Georgia" w:hAnsi="Georgia" w:cs="Latha"/>
          <w:sz w:val="22"/>
        </w:rPr>
        <w:t xml:space="preserve"> Scholarship committee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  <w:t>2018</w:t>
      </w:r>
    </w:p>
    <w:p w14:paraId="1A6D2509" w14:textId="77777777" w:rsidR="005E4C30" w:rsidRDefault="005E4C30" w:rsidP="00C838EE">
      <w:pPr>
        <w:rPr>
          <w:rFonts w:ascii="Georgia" w:hAnsi="Georgia" w:cs="Latha"/>
          <w:sz w:val="22"/>
        </w:rPr>
      </w:pPr>
    </w:p>
    <w:p w14:paraId="7A4A341C" w14:textId="1E3CB80A" w:rsidR="00C838EE" w:rsidRPr="00B20856" w:rsidRDefault="00C838EE" w:rsidP="00C838EE">
      <w:pPr>
        <w:rPr>
          <w:rFonts w:ascii="Georgia" w:hAnsi="Georgia" w:cs="Latha"/>
          <w:sz w:val="22"/>
        </w:rPr>
      </w:pPr>
      <w:r w:rsidRPr="00B20856">
        <w:rPr>
          <w:rFonts w:ascii="Georgia" w:hAnsi="Georgia" w:cs="Latha"/>
          <w:sz w:val="22"/>
        </w:rPr>
        <w:t>Selected Panelist, Philosophy of Educ</w:t>
      </w:r>
      <w:r w:rsidR="00683293">
        <w:rPr>
          <w:rFonts w:ascii="Georgia" w:hAnsi="Georgia" w:cs="Latha"/>
          <w:sz w:val="22"/>
        </w:rPr>
        <w:t>ation Panel, Early Action</w:t>
      </w:r>
      <w:r w:rsidR="00683293">
        <w:rPr>
          <w:rFonts w:ascii="Georgia" w:hAnsi="Georgia" w:cs="Latha"/>
          <w:sz w:val="22"/>
        </w:rPr>
        <w:tab/>
      </w:r>
      <w:r w:rsidR="00683293">
        <w:rPr>
          <w:rFonts w:ascii="Georgia" w:hAnsi="Georgia" w:cs="Latha"/>
          <w:sz w:val="22"/>
        </w:rPr>
        <w:tab/>
        <w:t>2009-201</w:t>
      </w:r>
      <w:r w:rsidR="00967324">
        <w:rPr>
          <w:rFonts w:ascii="Georgia" w:hAnsi="Georgia" w:cs="Latha"/>
          <w:sz w:val="22"/>
        </w:rPr>
        <w:t>7</w:t>
      </w:r>
    </w:p>
    <w:p w14:paraId="0BBE1EB2" w14:textId="4F595389" w:rsidR="00C838EE" w:rsidRPr="00B20856" w:rsidRDefault="00C838EE" w:rsidP="00683293">
      <w:pPr>
        <w:ind w:left="5040" w:hanging="4320"/>
        <w:rPr>
          <w:rFonts w:ascii="Georgia" w:hAnsi="Georgia" w:cs="Latha"/>
          <w:sz w:val="22"/>
        </w:rPr>
      </w:pPr>
      <w:r w:rsidRPr="00B20856">
        <w:rPr>
          <w:rFonts w:ascii="Georgia" w:hAnsi="Georgia" w:cs="Latha"/>
          <w:sz w:val="22"/>
        </w:rPr>
        <w:t>Candidates Day, Villanova University</w:t>
      </w:r>
      <w:r w:rsidRPr="00B20856">
        <w:rPr>
          <w:rFonts w:ascii="Georgia" w:hAnsi="Georgia" w:cs="Latha"/>
          <w:sz w:val="22"/>
        </w:rPr>
        <w:tab/>
      </w:r>
      <w:r w:rsidRPr="00B20856">
        <w:rPr>
          <w:rFonts w:ascii="Georgia" w:hAnsi="Georgia" w:cs="Latha"/>
          <w:sz w:val="22"/>
        </w:rPr>
        <w:tab/>
      </w:r>
      <w:r w:rsidRPr="00B20856">
        <w:rPr>
          <w:rFonts w:ascii="Georgia" w:hAnsi="Georgia" w:cs="Latha"/>
          <w:sz w:val="22"/>
        </w:rPr>
        <w:tab/>
      </w:r>
      <w:r w:rsidRPr="00B20856">
        <w:rPr>
          <w:rFonts w:ascii="Georgia" w:hAnsi="Georgia" w:cs="Latha"/>
          <w:sz w:val="22"/>
        </w:rPr>
        <w:tab/>
        <w:t xml:space="preserve">  </w:t>
      </w:r>
    </w:p>
    <w:p w14:paraId="17AC4458" w14:textId="77777777" w:rsidR="00C838EE" w:rsidRPr="00B20856" w:rsidRDefault="00C838EE" w:rsidP="000A47A8">
      <w:pPr>
        <w:rPr>
          <w:rFonts w:ascii="Georgia" w:hAnsi="Georgia" w:cs="Latha"/>
          <w:sz w:val="22"/>
        </w:rPr>
      </w:pPr>
    </w:p>
    <w:p w14:paraId="15A68AC5" w14:textId="430FBBB8" w:rsidR="00683293" w:rsidRDefault="00683293" w:rsidP="000A47A8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 xml:space="preserve">Villanova </w:t>
      </w:r>
      <w:r w:rsidR="008C7237">
        <w:rPr>
          <w:rFonts w:ascii="Georgia" w:hAnsi="Georgia" w:cs="Latha"/>
          <w:sz w:val="22"/>
        </w:rPr>
        <w:t>University Summer Research Grant</w:t>
      </w:r>
      <w:r>
        <w:rPr>
          <w:rFonts w:ascii="Georgia" w:hAnsi="Georgia" w:cs="Latha"/>
          <w:sz w:val="22"/>
        </w:rPr>
        <w:t xml:space="preserve"> panel 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  <w:t>2015</w:t>
      </w:r>
      <w:r w:rsidR="00E675A2">
        <w:rPr>
          <w:rFonts w:ascii="Georgia" w:hAnsi="Georgia" w:cs="Latha"/>
          <w:sz w:val="22"/>
        </w:rPr>
        <w:t xml:space="preserve">-2017 </w:t>
      </w:r>
    </w:p>
    <w:p w14:paraId="2B1FFCE6" w14:textId="77777777" w:rsidR="00683293" w:rsidRDefault="00683293" w:rsidP="000A47A8">
      <w:pPr>
        <w:rPr>
          <w:rFonts w:ascii="Georgia" w:hAnsi="Georgia" w:cs="Latha"/>
          <w:sz w:val="22"/>
        </w:rPr>
      </w:pPr>
    </w:p>
    <w:p w14:paraId="76CB24CF" w14:textId="77777777" w:rsidR="00BD703A" w:rsidRDefault="00BD703A" w:rsidP="00BD703A">
      <w:pPr>
        <w:ind w:left="7200" w:hanging="7200"/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 xml:space="preserve">Villanova University </w:t>
      </w:r>
      <w:r w:rsidRPr="00331D08">
        <w:rPr>
          <w:rFonts w:ascii="Georgia" w:hAnsi="Georgia" w:cs="Latha"/>
          <w:sz w:val="22"/>
        </w:rPr>
        <w:t>Preside</w:t>
      </w:r>
      <w:r>
        <w:rPr>
          <w:rFonts w:ascii="Georgia" w:hAnsi="Georgia" w:cs="Latha"/>
          <w:sz w:val="22"/>
        </w:rPr>
        <w:t>ntial Scholarship Committee</w:t>
      </w:r>
      <w:r>
        <w:rPr>
          <w:rFonts w:ascii="Georgia" w:hAnsi="Georgia" w:cs="Latha"/>
          <w:sz w:val="22"/>
        </w:rPr>
        <w:tab/>
        <w:t>2015-2016 2012-2013</w:t>
      </w:r>
    </w:p>
    <w:p w14:paraId="6A500099" w14:textId="77777777" w:rsidR="00BD703A" w:rsidRPr="00331D08" w:rsidRDefault="00BD703A" w:rsidP="00BD703A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  <w:t>2011-2012</w:t>
      </w:r>
      <w:r>
        <w:rPr>
          <w:rFonts w:ascii="Georgia" w:hAnsi="Georgia" w:cs="Latha"/>
          <w:sz w:val="22"/>
        </w:rPr>
        <w:tab/>
      </w:r>
    </w:p>
    <w:p w14:paraId="3E998F67" w14:textId="77777777" w:rsidR="00821A2B" w:rsidRDefault="00821A2B" w:rsidP="00B85C75">
      <w:pPr>
        <w:rPr>
          <w:rFonts w:ascii="Georgia" w:hAnsi="Georgia" w:cs="Latha"/>
          <w:sz w:val="22"/>
        </w:rPr>
      </w:pPr>
    </w:p>
    <w:p w14:paraId="769394DE" w14:textId="4634282D" w:rsidR="00821A2B" w:rsidRDefault="005427D0" w:rsidP="00B85C75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 xml:space="preserve">Faculty Representative to the Standing committee </w:t>
      </w:r>
      <w:r w:rsidR="00821A2B">
        <w:rPr>
          <w:rFonts w:ascii="Georgia" w:hAnsi="Georgia" w:cs="Latha"/>
          <w:sz w:val="22"/>
        </w:rPr>
        <w:tab/>
      </w:r>
      <w:r w:rsidR="00821A2B">
        <w:rPr>
          <w:rFonts w:ascii="Georgia" w:hAnsi="Georgia" w:cs="Latha"/>
          <w:sz w:val="22"/>
        </w:rPr>
        <w:tab/>
      </w:r>
      <w:r w:rsidR="00821A2B">
        <w:rPr>
          <w:rFonts w:ascii="Georgia" w:hAnsi="Georgia" w:cs="Latha"/>
          <w:sz w:val="22"/>
        </w:rPr>
        <w:tab/>
      </w:r>
      <w:r w:rsidR="00821A2B">
        <w:rPr>
          <w:rFonts w:ascii="Georgia" w:hAnsi="Georgia" w:cs="Latha"/>
          <w:sz w:val="22"/>
        </w:rPr>
        <w:tab/>
        <w:t>2016-2017</w:t>
      </w:r>
      <w:r w:rsidR="00821A2B">
        <w:rPr>
          <w:rFonts w:ascii="Georgia" w:hAnsi="Georgia" w:cs="Latha"/>
          <w:sz w:val="22"/>
        </w:rPr>
        <w:tab/>
      </w:r>
    </w:p>
    <w:p w14:paraId="5DD1A3EE" w14:textId="241F3464" w:rsidR="005427D0" w:rsidRDefault="005427D0" w:rsidP="00821A2B">
      <w:pPr>
        <w:ind w:firstLine="720"/>
        <w:rPr>
          <w:rFonts w:ascii="Georgia" w:hAnsi="Georgia" w:cs="Latha"/>
          <w:sz w:val="22"/>
        </w:rPr>
      </w:pPr>
      <w:proofErr w:type="gramStart"/>
      <w:r>
        <w:rPr>
          <w:rFonts w:ascii="Georgia" w:hAnsi="Georgia" w:cs="Latha"/>
          <w:sz w:val="22"/>
        </w:rPr>
        <w:t>of</w:t>
      </w:r>
      <w:proofErr w:type="gramEnd"/>
      <w:r>
        <w:rPr>
          <w:rFonts w:ascii="Georgia" w:hAnsi="Georgia" w:cs="Latha"/>
          <w:sz w:val="22"/>
        </w:rPr>
        <w:t xml:space="preserve"> the </w:t>
      </w:r>
      <w:r w:rsidR="00821A2B">
        <w:rPr>
          <w:rFonts w:ascii="Georgia" w:hAnsi="Georgia" w:cs="Latha"/>
          <w:sz w:val="22"/>
        </w:rPr>
        <w:t xml:space="preserve">Villanova </w:t>
      </w:r>
      <w:r>
        <w:rPr>
          <w:rFonts w:ascii="Georgia" w:hAnsi="Georgia" w:cs="Latha"/>
          <w:sz w:val="22"/>
        </w:rPr>
        <w:t>Board of Trustees on Physical Facilities</w:t>
      </w:r>
    </w:p>
    <w:p w14:paraId="3B712872" w14:textId="77777777" w:rsidR="005427D0" w:rsidRDefault="005427D0" w:rsidP="00B85C75">
      <w:pPr>
        <w:rPr>
          <w:rFonts w:ascii="Georgia" w:hAnsi="Georgia" w:cs="Latha"/>
          <w:sz w:val="22"/>
        </w:rPr>
      </w:pPr>
    </w:p>
    <w:p w14:paraId="2B6129CE" w14:textId="4E8ABC93" w:rsidR="00B85C75" w:rsidRDefault="005427D0" w:rsidP="00B85C75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 xml:space="preserve"> </w:t>
      </w:r>
      <w:r w:rsidR="00BD703A">
        <w:rPr>
          <w:rFonts w:ascii="Georgia" w:hAnsi="Georgia" w:cs="Latha"/>
          <w:sz w:val="22"/>
        </w:rPr>
        <w:t xml:space="preserve">Villanova </w:t>
      </w:r>
      <w:r w:rsidR="00B85C75">
        <w:rPr>
          <w:rFonts w:ascii="Georgia" w:hAnsi="Georgia" w:cs="Latha"/>
          <w:sz w:val="22"/>
        </w:rPr>
        <w:t>Fulb</w:t>
      </w:r>
      <w:r w:rsidR="00BD703A">
        <w:rPr>
          <w:rFonts w:ascii="Georgia" w:hAnsi="Georgia" w:cs="Latha"/>
          <w:sz w:val="22"/>
        </w:rPr>
        <w:t>right evaluation committee</w:t>
      </w:r>
      <w:r w:rsidR="00BD703A">
        <w:rPr>
          <w:rFonts w:ascii="Georgia" w:hAnsi="Georgia" w:cs="Latha"/>
          <w:sz w:val="22"/>
        </w:rPr>
        <w:tab/>
      </w:r>
      <w:r w:rsidR="00BD703A">
        <w:rPr>
          <w:rFonts w:ascii="Georgia" w:hAnsi="Georgia" w:cs="Latha"/>
          <w:sz w:val="22"/>
        </w:rPr>
        <w:tab/>
      </w:r>
      <w:r w:rsidR="00BD703A">
        <w:rPr>
          <w:rFonts w:ascii="Georgia" w:hAnsi="Georgia" w:cs="Latha"/>
          <w:sz w:val="22"/>
        </w:rPr>
        <w:tab/>
      </w:r>
      <w:r w:rsidR="00BD703A">
        <w:rPr>
          <w:rFonts w:ascii="Georgia" w:hAnsi="Georgia" w:cs="Latha"/>
          <w:sz w:val="22"/>
        </w:rPr>
        <w:tab/>
      </w:r>
      <w:r w:rsidR="00BD703A">
        <w:rPr>
          <w:rFonts w:ascii="Georgia" w:hAnsi="Georgia" w:cs="Latha"/>
          <w:sz w:val="22"/>
        </w:rPr>
        <w:tab/>
      </w:r>
      <w:r w:rsidR="00B85C75">
        <w:rPr>
          <w:rFonts w:ascii="Georgia" w:hAnsi="Georgia" w:cs="Latha"/>
          <w:sz w:val="22"/>
        </w:rPr>
        <w:t>2016</w:t>
      </w:r>
    </w:p>
    <w:p w14:paraId="56ECDE48" w14:textId="77777777" w:rsidR="00B85C75" w:rsidRDefault="00B85C75" w:rsidP="00B85C75">
      <w:pPr>
        <w:rPr>
          <w:rFonts w:ascii="Georgia" w:hAnsi="Georgia" w:cs="Latha"/>
          <w:sz w:val="22"/>
        </w:rPr>
      </w:pPr>
    </w:p>
    <w:p w14:paraId="6DA05A55" w14:textId="056EFEC6" w:rsidR="00F344F7" w:rsidRDefault="00F344F7" w:rsidP="00B85C75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Hiring committee, Integrative Organismal Biologist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  <w:t>2016</w:t>
      </w:r>
    </w:p>
    <w:p w14:paraId="5F073EDD" w14:textId="65AC82F2" w:rsidR="00F344F7" w:rsidRDefault="00F344F7" w:rsidP="00B85C75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ab/>
        <w:t>Department of Biology</w:t>
      </w:r>
    </w:p>
    <w:p w14:paraId="2B1421F5" w14:textId="77777777" w:rsidR="00F344F7" w:rsidRDefault="00F344F7" w:rsidP="00B85C75">
      <w:pPr>
        <w:rPr>
          <w:rFonts w:ascii="Georgia" w:hAnsi="Georgia" w:cs="Latha"/>
          <w:sz w:val="22"/>
        </w:rPr>
      </w:pPr>
    </w:p>
    <w:p w14:paraId="6F947675" w14:textId="3BB6632B" w:rsidR="00F344F7" w:rsidRDefault="00F344F7" w:rsidP="00B85C75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Internal CLAS Review Committee, Geography and the Environment</w:t>
      </w:r>
      <w:r>
        <w:rPr>
          <w:rFonts w:ascii="Georgia" w:hAnsi="Georgia" w:cs="Latha"/>
          <w:sz w:val="22"/>
        </w:rPr>
        <w:tab/>
        <w:t>2016</w:t>
      </w:r>
    </w:p>
    <w:p w14:paraId="15DBA418" w14:textId="2632F853" w:rsidR="00F344F7" w:rsidRDefault="00F344F7" w:rsidP="00B85C75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ab/>
        <w:t>Department</w:t>
      </w:r>
    </w:p>
    <w:p w14:paraId="3958568A" w14:textId="77777777" w:rsidR="00F344F7" w:rsidRDefault="00F344F7" w:rsidP="00B85C75">
      <w:pPr>
        <w:rPr>
          <w:rFonts w:ascii="Georgia" w:hAnsi="Georgia" w:cs="Latha"/>
          <w:sz w:val="22"/>
        </w:rPr>
      </w:pPr>
    </w:p>
    <w:p w14:paraId="69BF6C54" w14:textId="2D9146DD" w:rsidR="00B85C75" w:rsidRPr="00B20856" w:rsidRDefault="00B85C75" w:rsidP="00B85C75">
      <w:pPr>
        <w:rPr>
          <w:rFonts w:ascii="Georgia" w:hAnsi="Georgia" w:cs="Latha"/>
          <w:sz w:val="22"/>
        </w:rPr>
      </w:pPr>
      <w:r w:rsidRPr="00B20856">
        <w:rPr>
          <w:rFonts w:ascii="Georgia" w:hAnsi="Georgia" w:cs="Latha"/>
          <w:sz w:val="22"/>
        </w:rPr>
        <w:t>Highlighted faculty speaker, CRS Campus Climate March</w:t>
      </w:r>
      <w:r w:rsidRPr="00B20856">
        <w:rPr>
          <w:rFonts w:ascii="Georgia" w:hAnsi="Georgia" w:cs="Latha"/>
          <w:sz w:val="22"/>
        </w:rPr>
        <w:tab/>
      </w:r>
      <w:r w:rsidRPr="00B20856">
        <w:rPr>
          <w:rFonts w:ascii="Georgia" w:hAnsi="Georgia" w:cs="Latha"/>
          <w:sz w:val="22"/>
        </w:rPr>
        <w:tab/>
      </w:r>
      <w:r w:rsidRPr="00B20856">
        <w:rPr>
          <w:rFonts w:ascii="Georgia" w:hAnsi="Georgia" w:cs="Latha"/>
          <w:sz w:val="22"/>
        </w:rPr>
        <w:tab/>
        <w:t>2015</w:t>
      </w:r>
    </w:p>
    <w:p w14:paraId="6FABC2E8" w14:textId="77777777" w:rsidR="00B85C75" w:rsidRDefault="00B85C75" w:rsidP="000A47A8">
      <w:pPr>
        <w:rPr>
          <w:rFonts w:ascii="Georgia" w:hAnsi="Georgia" w:cs="Latha"/>
          <w:sz w:val="22"/>
        </w:rPr>
      </w:pPr>
    </w:p>
    <w:p w14:paraId="65D51948" w14:textId="735F193B" w:rsidR="00BC6664" w:rsidRPr="00451025" w:rsidRDefault="002E0DED" w:rsidP="000A47A8">
      <w:pPr>
        <w:rPr>
          <w:rFonts w:ascii="Georgia" w:hAnsi="Georgia" w:cs="Latha"/>
          <w:sz w:val="22"/>
        </w:rPr>
      </w:pPr>
      <w:r w:rsidRPr="00B20856">
        <w:rPr>
          <w:rFonts w:ascii="Georgia" w:hAnsi="Georgia" w:cs="Latha"/>
          <w:sz w:val="22"/>
        </w:rPr>
        <w:t>Coordinating</w:t>
      </w:r>
      <w:r w:rsidR="00BC6664" w:rsidRPr="00B20856">
        <w:rPr>
          <w:rFonts w:ascii="Georgia" w:hAnsi="Georgia" w:cs="Latha"/>
          <w:sz w:val="22"/>
        </w:rPr>
        <w:t xml:space="preserve"> Faculty member,</w:t>
      </w:r>
      <w:r w:rsidRPr="00B20856">
        <w:rPr>
          <w:rFonts w:ascii="Georgia" w:hAnsi="Georgia" w:cs="Latha"/>
          <w:sz w:val="22"/>
        </w:rPr>
        <w:t xml:space="preserve"> Villanova Center for Energy </w:t>
      </w:r>
      <w:r w:rsidRPr="00B20856">
        <w:rPr>
          <w:rFonts w:ascii="Georgia" w:hAnsi="Georgia" w:cs="Latha"/>
          <w:sz w:val="22"/>
        </w:rPr>
        <w:tab/>
      </w:r>
      <w:r w:rsidRPr="00B20856">
        <w:rPr>
          <w:rFonts w:ascii="Georgia" w:hAnsi="Georgia" w:cs="Latha"/>
          <w:sz w:val="22"/>
        </w:rPr>
        <w:tab/>
      </w:r>
      <w:r w:rsidR="00BC6664" w:rsidRPr="00B20856">
        <w:rPr>
          <w:rFonts w:ascii="Georgia" w:hAnsi="Georgia" w:cs="Latha"/>
          <w:sz w:val="22"/>
        </w:rPr>
        <w:t>2013-</w:t>
      </w:r>
      <w:r w:rsidR="00717E9B">
        <w:rPr>
          <w:rFonts w:ascii="Georgia" w:hAnsi="Georgia" w:cs="Latha"/>
          <w:sz w:val="22"/>
        </w:rPr>
        <w:t>2015</w:t>
      </w:r>
    </w:p>
    <w:p w14:paraId="6319E497" w14:textId="03D8C675" w:rsidR="00BC6664" w:rsidRPr="00451025" w:rsidRDefault="00BC6664" w:rsidP="00BC6664">
      <w:pPr>
        <w:ind w:firstLine="720"/>
        <w:rPr>
          <w:rFonts w:ascii="Georgia" w:hAnsi="Georgia" w:cs="Latha"/>
          <w:sz w:val="22"/>
        </w:rPr>
      </w:pPr>
      <w:proofErr w:type="gramStart"/>
      <w:r w:rsidRPr="00451025">
        <w:rPr>
          <w:rFonts w:ascii="Georgia" w:hAnsi="Georgia" w:cs="Latha"/>
          <w:sz w:val="22"/>
        </w:rPr>
        <w:t>and</w:t>
      </w:r>
      <w:proofErr w:type="gramEnd"/>
      <w:r w:rsidRPr="00451025">
        <w:rPr>
          <w:rFonts w:ascii="Georgia" w:hAnsi="Georgia" w:cs="Latha"/>
          <w:sz w:val="22"/>
        </w:rPr>
        <w:t xml:space="preserve"> Environmental Education </w:t>
      </w:r>
    </w:p>
    <w:p w14:paraId="471ECE2F" w14:textId="77777777" w:rsidR="00BC6664" w:rsidRPr="00451025" w:rsidRDefault="00BC6664" w:rsidP="000A47A8">
      <w:pPr>
        <w:rPr>
          <w:rFonts w:ascii="Georgia" w:hAnsi="Georgia" w:cs="Latha"/>
          <w:sz w:val="22"/>
        </w:rPr>
      </w:pPr>
    </w:p>
    <w:p w14:paraId="60DCBB3B" w14:textId="669D1583" w:rsidR="00727AC3" w:rsidRPr="00451025" w:rsidRDefault="00727AC3" w:rsidP="000A47A8">
      <w:pPr>
        <w:rPr>
          <w:rFonts w:ascii="Georgia" w:hAnsi="Georgia" w:cs="Latha"/>
          <w:sz w:val="22"/>
        </w:rPr>
      </w:pPr>
      <w:r w:rsidRPr="00451025">
        <w:rPr>
          <w:rFonts w:ascii="Georgia" w:hAnsi="Georgia" w:cs="Latha"/>
          <w:sz w:val="22"/>
        </w:rPr>
        <w:t xml:space="preserve">Villanova Rhoads </w:t>
      </w:r>
      <w:r w:rsidR="002E0DED">
        <w:rPr>
          <w:rFonts w:ascii="Georgia" w:hAnsi="Georgia" w:cs="Latha"/>
          <w:sz w:val="22"/>
        </w:rPr>
        <w:t>Marshall</w:t>
      </w:r>
      <w:r w:rsidR="00637E52">
        <w:rPr>
          <w:rFonts w:ascii="Georgia" w:hAnsi="Georgia" w:cs="Latha"/>
          <w:sz w:val="22"/>
        </w:rPr>
        <w:t xml:space="preserve"> Scholarship Committee </w:t>
      </w:r>
      <w:r w:rsidR="00637E52">
        <w:rPr>
          <w:rFonts w:ascii="Georgia" w:hAnsi="Georgia" w:cs="Latha"/>
          <w:sz w:val="22"/>
        </w:rPr>
        <w:tab/>
      </w:r>
      <w:r w:rsidR="00BD703A">
        <w:rPr>
          <w:rFonts w:ascii="Georgia" w:hAnsi="Georgia" w:cs="Latha"/>
          <w:sz w:val="22"/>
        </w:rPr>
        <w:tab/>
      </w:r>
      <w:r w:rsidR="00BD703A">
        <w:rPr>
          <w:rFonts w:ascii="Georgia" w:hAnsi="Georgia" w:cs="Latha"/>
          <w:sz w:val="22"/>
        </w:rPr>
        <w:tab/>
      </w:r>
      <w:r w:rsidR="00BD703A">
        <w:rPr>
          <w:rFonts w:ascii="Georgia" w:hAnsi="Georgia" w:cs="Latha"/>
          <w:sz w:val="22"/>
        </w:rPr>
        <w:tab/>
      </w:r>
      <w:r w:rsidR="002E0DED">
        <w:rPr>
          <w:rFonts w:ascii="Georgia" w:hAnsi="Georgia" w:cs="Latha"/>
          <w:sz w:val="22"/>
        </w:rPr>
        <w:t>2013, 2014</w:t>
      </w:r>
    </w:p>
    <w:p w14:paraId="5AA0B7A5" w14:textId="77777777" w:rsidR="00727AC3" w:rsidRPr="00451025" w:rsidRDefault="00727AC3" w:rsidP="000A47A8">
      <w:pPr>
        <w:rPr>
          <w:rFonts w:ascii="Georgia" w:hAnsi="Georgia" w:cs="Latha"/>
          <w:sz w:val="22"/>
        </w:rPr>
      </w:pPr>
    </w:p>
    <w:p w14:paraId="3049FE75" w14:textId="0B2E2A82" w:rsidR="00E822D3" w:rsidRPr="00451025" w:rsidRDefault="00E822D3" w:rsidP="000A47A8">
      <w:pPr>
        <w:rPr>
          <w:rFonts w:ascii="Georgia" w:hAnsi="Georgia" w:cs="Latha"/>
          <w:sz w:val="22"/>
        </w:rPr>
      </w:pPr>
      <w:r w:rsidRPr="00451025">
        <w:rPr>
          <w:rFonts w:ascii="Georgia" w:hAnsi="Georgia" w:cs="Latha"/>
          <w:sz w:val="22"/>
        </w:rPr>
        <w:t>Villanova University Undergraduate Research Fellowship Committee</w:t>
      </w:r>
      <w:r w:rsidRPr="00451025">
        <w:rPr>
          <w:rFonts w:ascii="Georgia" w:hAnsi="Georgia" w:cs="Latha"/>
          <w:sz w:val="22"/>
        </w:rPr>
        <w:tab/>
        <w:t>2013</w:t>
      </w:r>
      <w:r w:rsidR="00F30692">
        <w:rPr>
          <w:rFonts w:ascii="Georgia" w:hAnsi="Georgia" w:cs="Latha"/>
          <w:sz w:val="22"/>
        </w:rPr>
        <w:t>, 2018</w:t>
      </w:r>
    </w:p>
    <w:p w14:paraId="7FC79DC1" w14:textId="77777777" w:rsidR="00E822D3" w:rsidRPr="00451025" w:rsidRDefault="00E822D3" w:rsidP="000A47A8">
      <w:pPr>
        <w:rPr>
          <w:rFonts w:ascii="Georgia" w:hAnsi="Georgia" w:cs="Latha"/>
          <w:sz w:val="22"/>
        </w:rPr>
      </w:pPr>
    </w:p>
    <w:p w14:paraId="21A639F1" w14:textId="572AAEED" w:rsidR="00BB5019" w:rsidRPr="00451025" w:rsidRDefault="00BB5019" w:rsidP="000A47A8">
      <w:pPr>
        <w:rPr>
          <w:rFonts w:ascii="Georgia" w:hAnsi="Georgia" w:cs="Latha"/>
          <w:sz w:val="22"/>
        </w:rPr>
      </w:pPr>
      <w:r w:rsidRPr="00451025">
        <w:rPr>
          <w:rFonts w:ascii="Georgia" w:hAnsi="Georgia" w:cs="Latha"/>
          <w:sz w:val="22"/>
        </w:rPr>
        <w:t>Co-Chair</w:t>
      </w:r>
      <w:r w:rsidR="0076557E" w:rsidRPr="00451025">
        <w:rPr>
          <w:rFonts w:ascii="Georgia" w:hAnsi="Georgia" w:cs="Latha"/>
          <w:sz w:val="22"/>
        </w:rPr>
        <w:t>,</w:t>
      </w:r>
      <w:r w:rsidRPr="00451025">
        <w:rPr>
          <w:rFonts w:ascii="Georgia" w:hAnsi="Georgia" w:cs="Latha"/>
          <w:sz w:val="22"/>
        </w:rPr>
        <w:t xml:space="preserve"> Field Safe</w:t>
      </w:r>
      <w:r w:rsidR="00B52A01" w:rsidRPr="00451025">
        <w:rPr>
          <w:rFonts w:ascii="Georgia" w:hAnsi="Georgia" w:cs="Latha"/>
          <w:sz w:val="22"/>
        </w:rPr>
        <w:t>ty Committee</w:t>
      </w:r>
      <w:r w:rsidR="002223FF" w:rsidRPr="00451025">
        <w:rPr>
          <w:rFonts w:ascii="Georgia" w:hAnsi="Georgia" w:cs="Latha"/>
          <w:sz w:val="22"/>
        </w:rPr>
        <w:t xml:space="preserve">, </w:t>
      </w:r>
      <w:r w:rsidR="00F344F7">
        <w:rPr>
          <w:rFonts w:ascii="Georgia" w:hAnsi="Georgia" w:cs="Latha"/>
          <w:sz w:val="22"/>
        </w:rPr>
        <w:t>C</w:t>
      </w:r>
      <w:r w:rsidR="002223FF" w:rsidRPr="00451025">
        <w:rPr>
          <w:rFonts w:ascii="Georgia" w:hAnsi="Georgia" w:cs="Latha"/>
          <w:sz w:val="22"/>
        </w:rPr>
        <w:t>ollege of Arts and Sciences</w:t>
      </w:r>
      <w:r w:rsidR="002223FF" w:rsidRPr="00451025">
        <w:rPr>
          <w:rFonts w:ascii="Georgia" w:hAnsi="Georgia" w:cs="Latha"/>
          <w:sz w:val="22"/>
        </w:rPr>
        <w:tab/>
      </w:r>
      <w:r w:rsidR="002223FF" w:rsidRPr="00451025">
        <w:rPr>
          <w:rFonts w:ascii="Georgia" w:hAnsi="Georgia" w:cs="Latha"/>
          <w:sz w:val="22"/>
        </w:rPr>
        <w:tab/>
      </w:r>
      <w:r w:rsidRPr="00451025">
        <w:rPr>
          <w:rFonts w:ascii="Georgia" w:hAnsi="Georgia" w:cs="Latha"/>
          <w:sz w:val="22"/>
        </w:rPr>
        <w:t>2011</w:t>
      </w:r>
      <w:r w:rsidR="00520028" w:rsidRPr="00451025">
        <w:rPr>
          <w:rFonts w:ascii="Georgia" w:hAnsi="Georgia" w:cs="Latha"/>
          <w:sz w:val="22"/>
        </w:rPr>
        <w:t>-2012</w:t>
      </w:r>
    </w:p>
    <w:p w14:paraId="01099B88" w14:textId="77777777" w:rsidR="00BB5019" w:rsidRPr="00451025" w:rsidRDefault="00BB5019" w:rsidP="000A47A8">
      <w:pPr>
        <w:rPr>
          <w:rFonts w:ascii="Georgia" w:hAnsi="Georgia" w:cs="Latha"/>
          <w:sz w:val="22"/>
        </w:rPr>
      </w:pPr>
    </w:p>
    <w:p w14:paraId="77F328F9" w14:textId="6E803FF9" w:rsidR="003E75CB" w:rsidRPr="00331D08" w:rsidRDefault="00F30692" w:rsidP="003E75CB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Villanova</w:t>
      </w:r>
      <w:r w:rsidR="003E75CB">
        <w:rPr>
          <w:rFonts w:ascii="Georgia" w:hAnsi="Georgia" w:cs="Latha"/>
          <w:sz w:val="22"/>
        </w:rPr>
        <w:t xml:space="preserve"> Institute for Teaching and Learning</w:t>
      </w:r>
      <w:r w:rsidR="003E75CB">
        <w:rPr>
          <w:rFonts w:ascii="Georgia" w:hAnsi="Georgia" w:cs="Latha"/>
          <w:sz w:val="22"/>
        </w:rPr>
        <w:tab/>
      </w:r>
      <w:r w:rsidR="003E75CB">
        <w:rPr>
          <w:rFonts w:ascii="Georgia" w:hAnsi="Georgia" w:cs="Latha"/>
          <w:sz w:val="22"/>
        </w:rPr>
        <w:tab/>
      </w:r>
      <w:r w:rsidR="003E75CB">
        <w:rPr>
          <w:rFonts w:ascii="Georgia" w:hAnsi="Georgia" w:cs="Latha"/>
          <w:sz w:val="22"/>
        </w:rPr>
        <w:tab/>
      </w:r>
      <w:r w:rsidR="003E75CB">
        <w:rPr>
          <w:rFonts w:ascii="Georgia" w:hAnsi="Georgia" w:cs="Latha"/>
          <w:sz w:val="22"/>
        </w:rPr>
        <w:tab/>
      </w:r>
      <w:r w:rsidR="003E75CB" w:rsidRPr="00331D08">
        <w:rPr>
          <w:rFonts w:ascii="Georgia" w:hAnsi="Georgia" w:cs="Latha"/>
          <w:sz w:val="22"/>
        </w:rPr>
        <w:t>2011</w:t>
      </w:r>
      <w:r w:rsidR="003E75CB">
        <w:rPr>
          <w:rFonts w:ascii="Georgia" w:hAnsi="Georgia" w:cs="Latha"/>
          <w:sz w:val="22"/>
        </w:rPr>
        <w:t>-</w:t>
      </w:r>
      <w:r w:rsidR="00E36F16">
        <w:rPr>
          <w:rFonts w:ascii="Georgia" w:hAnsi="Georgia" w:cs="Latha"/>
          <w:sz w:val="22"/>
        </w:rPr>
        <w:t>2014</w:t>
      </w:r>
    </w:p>
    <w:p w14:paraId="7DD3E7BE" w14:textId="77777777" w:rsidR="003E75CB" w:rsidRDefault="003E75CB" w:rsidP="003E75CB">
      <w:pPr>
        <w:ind w:firstLine="720"/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>Sciences Advisory Committee</w:t>
      </w:r>
      <w:r w:rsidRPr="00331D08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ab/>
      </w:r>
    </w:p>
    <w:p w14:paraId="36E8382A" w14:textId="77777777" w:rsidR="003E75CB" w:rsidRDefault="003E75CB" w:rsidP="003E75CB">
      <w:pPr>
        <w:rPr>
          <w:rFonts w:ascii="Georgia" w:hAnsi="Georgia" w:cs="Latha"/>
          <w:sz w:val="22"/>
        </w:rPr>
      </w:pPr>
    </w:p>
    <w:p w14:paraId="41C57829" w14:textId="2E2E76F5" w:rsidR="00147486" w:rsidRDefault="00147486" w:rsidP="003E75CB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 xml:space="preserve">Undergraduate </w:t>
      </w:r>
      <w:r w:rsidR="00F350DF">
        <w:rPr>
          <w:rFonts w:ascii="Georgia" w:hAnsi="Georgia" w:cs="Latha"/>
          <w:sz w:val="22"/>
        </w:rPr>
        <w:t xml:space="preserve">Curriculum </w:t>
      </w:r>
      <w:r>
        <w:rPr>
          <w:rFonts w:ascii="Georgia" w:hAnsi="Georgia" w:cs="Latha"/>
          <w:sz w:val="22"/>
        </w:rPr>
        <w:t xml:space="preserve">Committee, </w:t>
      </w:r>
      <w:r w:rsidR="003E75CB">
        <w:rPr>
          <w:rFonts w:ascii="Georgia" w:hAnsi="Georgia" w:cs="Latha"/>
          <w:sz w:val="22"/>
        </w:rPr>
        <w:t>Department of Biology</w:t>
      </w:r>
      <w:r w:rsidR="003E75CB">
        <w:rPr>
          <w:rFonts w:ascii="Georgia" w:hAnsi="Georgia" w:cs="Latha"/>
          <w:sz w:val="22"/>
        </w:rPr>
        <w:tab/>
      </w:r>
      <w:r w:rsidR="00F350DF"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>2012-</w:t>
      </w:r>
      <w:r w:rsidR="00E36F16">
        <w:rPr>
          <w:rFonts w:ascii="Georgia" w:hAnsi="Georgia" w:cs="Latha"/>
          <w:sz w:val="22"/>
        </w:rPr>
        <w:t>2014</w:t>
      </w:r>
    </w:p>
    <w:p w14:paraId="7DBE557D" w14:textId="77777777" w:rsidR="00451FD7" w:rsidRDefault="00451FD7" w:rsidP="00255F8D">
      <w:pPr>
        <w:rPr>
          <w:rFonts w:ascii="Georgia" w:hAnsi="Georgia" w:cs="Latha"/>
          <w:sz w:val="22"/>
        </w:rPr>
      </w:pPr>
    </w:p>
    <w:p w14:paraId="700C4088" w14:textId="1FAF5653" w:rsidR="00C932F3" w:rsidRDefault="00C932F3" w:rsidP="009D3422">
      <w:pPr>
        <w:ind w:left="7200" w:hanging="7200"/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Graduate Committee, Department of</w:t>
      </w:r>
      <w:r w:rsidR="00E36F16">
        <w:rPr>
          <w:rFonts w:ascii="Georgia" w:hAnsi="Georgia" w:cs="Latha"/>
          <w:sz w:val="22"/>
        </w:rPr>
        <w:t xml:space="preserve"> Biology, </w:t>
      </w:r>
      <w:proofErr w:type="gramStart"/>
      <w:r w:rsidR="00E36F16">
        <w:rPr>
          <w:rFonts w:ascii="Georgia" w:hAnsi="Georgia" w:cs="Latha"/>
          <w:sz w:val="22"/>
        </w:rPr>
        <w:t>Villanova</w:t>
      </w:r>
      <w:proofErr w:type="gramEnd"/>
      <w:r w:rsidR="00E36F16">
        <w:rPr>
          <w:rFonts w:ascii="Georgia" w:hAnsi="Georgia" w:cs="Latha"/>
          <w:sz w:val="22"/>
        </w:rPr>
        <w:t xml:space="preserve"> University</w:t>
      </w:r>
      <w:r w:rsidR="00E36F16"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>2011-</w:t>
      </w:r>
      <w:r w:rsidR="00147486">
        <w:rPr>
          <w:rFonts w:ascii="Georgia" w:hAnsi="Georgia" w:cs="Latha"/>
          <w:sz w:val="22"/>
        </w:rPr>
        <w:t>2012</w:t>
      </w:r>
      <w:r w:rsidR="00E36F16">
        <w:rPr>
          <w:rFonts w:ascii="Georgia" w:hAnsi="Georgia" w:cs="Latha"/>
          <w:sz w:val="22"/>
        </w:rPr>
        <w:t>, 2014-present</w:t>
      </w:r>
    </w:p>
    <w:p w14:paraId="572B2C20" w14:textId="301E28B2" w:rsidR="00255F8D" w:rsidRPr="00331D08" w:rsidRDefault="00255F8D" w:rsidP="00255F8D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 xml:space="preserve">Commencement Speaker </w:t>
      </w:r>
      <w:r w:rsidRPr="00331D08">
        <w:rPr>
          <w:rFonts w:ascii="Georgia" w:hAnsi="Georgia" w:cs="Latha"/>
          <w:sz w:val="22"/>
        </w:rPr>
        <w:t>Competition Committee</w:t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</w:r>
      <w:r>
        <w:rPr>
          <w:rFonts w:ascii="Georgia" w:hAnsi="Georgia" w:cs="Latha"/>
          <w:sz w:val="22"/>
        </w:rPr>
        <w:tab/>
        <w:t>2012</w:t>
      </w:r>
    </w:p>
    <w:p w14:paraId="2E48A390" w14:textId="6E8E902E" w:rsidR="00255F8D" w:rsidRPr="00331D08" w:rsidRDefault="00255F8D" w:rsidP="00255F8D">
      <w:pPr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ab/>
        <w:t>College of Arts and Sciences</w:t>
      </w:r>
    </w:p>
    <w:p w14:paraId="41686E07" w14:textId="733076BA" w:rsidR="00D73378" w:rsidRPr="00331D08" w:rsidRDefault="004B39F0" w:rsidP="000A47A8">
      <w:pPr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ab/>
      </w:r>
      <w:r w:rsidR="00255F8D">
        <w:rPr>
          <w:rFonts w:ascii="Georgia" w:hAnsi="Georgia" w:cs="Latha"/>
          <w:sz w:val="22"/>
        </w:rPr>
        <w:tab/>
      </w:r>
      <w:r w:rsidR="00255F8D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ab/>
      </w:r>
    </w:p>
    <w:p w14:paraId="5E51EC57" w14:textId="77777777" w:rsidR="000A47A8" w:rsidRPr="00331D08" w:rsidRDefault="000A47A8" w:rsidP="000A47A8">
      <w:pPr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>Co-Chair, Task force committee on the role of science education</w:t>
      </w:r>
      <w:r w:rsidRPr="00331D08">
        <w:rPr>
          <w:rFonts w:ascii="Georgia" w:hAnsi="Georgia" w:cs="Latha"/>
          <w:sz w:val="22"/>
        </w:rPr>
        <w:tab/>
      </w:r>
      <w:r w:rsidR="0076557E" w:rsidRPr="00331D08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>2008-2010</w:t>
      </w:r>
    </w:p>
    <w:p w14:paraId="07E4B1BB" w14:textId="1B858DDF" w:rsidR="000A47A8" w:rsidRPr="00331D08" w:rsidRDefault="000A47A8" w:rsidP="000A47A8">
      <w:pPr>
        <w:ind w:left="720"/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 xml:space="preserve"> </w:t>
      </w:r>
      <w:proofErr w:type="gramStart"/>
      <w:r w:rsidRPr="00331D08">
        <w:rPr>
          <w:rFonts w:ascii="Georgia" w:hAnsi="Georgia" w:cs="Latha"/>
          <w:sz w:val="22"/>
        </w:rPr>
        <w:t>in</w:t>
      </w:r>
      <w:proofErr w:type="gramEnd"/>
      <w:r w:rsidRPr="00331D08">
        <w:rPr>
          <w:rFonts w:ascii="Georgia" w:hAnsi="Georgia" w:cs="Latha"/>
          <w:sz w:val="22"/>
        </w:rPr>
        <w:t xml:space="preserve"> the core curriculum</w:t>
      </w:r>
      <w:r w:rsidR="00255F8D">
        <w:rPr>
          <w:rFonts w:ascii="Georgia" w:hAnsi="Georgia" w:cs="Latha"/>
          <w:sz w:val="22"/>
        </w:rPr>
        <w:t xml:space="preserve">, College of </w:t>
      </w:r>
      <w:r w:rsidR="00F344F7">
        <w:rPr>
          <w:rFonts w:ascii="Georgia" w:hAnsi="Georgia" w:cs="Latha"/>
          <w:sz w:val="22"/>
        </w:rPr>
        <w:t xml:space="preserve">Liberal </w:t>
      </w:r>
      <w:r w:rsidR="00255F8D">
        <w:rPr>
          <w:rFonts w:ascii="Georgia" w:hAnsi="Georgia" w:cs="Latha"/>
          <w:sz w:val="22"/>
        </w:rPr>
        <w:t>Arts and Sciences</w:t>
      </w:r>
      <w:r w:rsidRPr="00331D08">
        <w:rPr>
          <w:rFonts w:ascii="Georgia" w:hAnsi="Georgia" w:cs="Latha"/>
          <w:sz w:val="22"/>
        </w:rPr>
        <w:tab/>
      </w:r>
    </w:p>
    <w:p w14:paraId="6B830A87" w14:textId="77777777" w:rsidR="000A47A8" w:rsidRPr="00331D08" w:rsidRDefault="000A47A8" w:rsidP="000A47A8">
      <w:pPr>
        <w:rPr>
          <w:rFonts w:ascii="Georgia" w:hAnsi="Georgia" w:cs="Latha"/>
          <w:sz w:val="22"/>
        </w:rPr>
      </w:pPr>
    </w:p>
    <w:p w14:paraId="1D37D4B5" w14:textId="63D0CBD5" w:rsidR="000A47A8" w:rsidRPr="00331D08" w:rsidRDefault="000A47A8" w:rsidP="000A47A8">
      <w:pPr>
        <w:rPr>
          <w:rFonts w:ascii="Georgia" w:hAnsi="Georgia" w:cs="Latha"/>
          <w:sz w:val="22"/>
        </w:rPr>
      </w:pPr>
      <w:r w:rsidRPr="00331D08">
        <w:rPr>
          <w:rFonts w:ascii="Georgia" w:hAnsi="Georgia" w:cs="Latha"/>
          <w:sz w:val="22"/>
        </w:rPr>
        <w:t xml:space="preserve">Research and Budget Committee, </w:t>
      </w:r>
      <w:r w:rsidR="00C932F3">
        <w:rPr>
          <w:rFonts w:ascii="Georgia" w:hAnsi="Georgia" w:cs="Latha"/>
          <w:sz w:val="22"/>
        </w:rPr>
        <w:t>Department of Biology</w:t>
      </w:r>
      <w:r w:rsidRPr="00331D08">
        <w:rPr>
          <w:rFonts w:ascii="Georgia" w:hAnsi="Georgia" w:cs="Latha"/>
          <w:sz w:val="22"/>
        </w:rPr>
        <w:t xml:space="preserve">, </w:t>
      </w:r>
      <w:r w:rsidRPr="00331D08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ab/>
      </w:r>
      <w:r w:rsidR="0076557E" w:rsidRPr="00331D08">
        <w:rPr>
          <w:rFonts w:ascii="Georgia" w:hAnsi="Georgia" w:cs="Latha"/>
          <w:sz w:val="22"/>
        </w:rPr>
        <w:tab/>
      </w:r>
      <w:r w:rsidRPr="00331D08">
        <w:rPr>
          <w:rFonts w:ascii="Georgia" w:hAnsi="Georgia" w:cs="Latha"/>
          <w:sz w:val="22"/>
        </w:rPr>
        <w:t>2007</w:t>
      </w:r>
      <w:r w:rsidR="0076557E" w:rsidRPr="00331D08">
        <w:rPr>
          <w:rFonts w:ascii="Georgia" w:hAnsi="Georgia" w:cs="Latha"/>
          <w:sz w:val="22"/>
        </w:rPr>
        <w:t>-</w:t>
      </w:r>
      <w:r w:rsidR="00C932F3">
        <w:rPr>
          <w:rFonts w:ascii="Georgia" w:hAnsi="Georgia" w:cs="Latha"/>
          <w:sz w:val="22"/>
        </w:rPr>
        <w:t>2010</w:t>
      </w:r>
    </w:p>
    <w:p w14:paraId="449AD7BC" w14:textId="339F491F" w:rsidR="00475559" w:rsidRDefault="00715632" w:rsidP="00715632">
      <w:pPr>
        <w:ind w:firstLine="720"/>
        <w:rPr>
          <w:rFonts w:ascii="Georgia" w:hAnsi="Georgia" w:cs="Latha"/>
          <w:sz w:val="22"/>
        </w:rPr>
      </w:pPr>
      <w:r>
        <w:rPr>
          <w:rFonts w:ascii="Georgia" w:hAnsi="Georgia" w:cs="Latha"/>
          <w:sz w:val="22"/>
        </w:rPr>
        <w:t>Villanova University</w:t>
      </w:r>
    </w:p>
    <w:sectPr w:rsidR="00475559" w:rsidSect="00980A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771"/>
    <w:multiLevelType w:val="hybridMultilevel"/>
    <w:tmpl w:val="3B1AD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E2D95"/>
    <w:multiLevelType w:val="hybridMultilevel"/>
    <w:tmpl w:val="FDCC2738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340EB"/>
    <w:multiLevelType w:val="hybridMultilevel"/>
    <w:tmpl w:val="8BC80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4500F"/>
    <w:multiLevelType w:val="hybridMultilevel"/>
    <w:tmpl w:val="08F05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74FDD"/>
    <w:multiLevelType w:val="hybridMultilevel"/>
    <w:tmpl w:val="1DD28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C6F37"/>
    <w:multiLevelType w:val="hybridMultilevel"/>
    <w:tmpl w:val="C68C95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A0263"/>
    <w:multiLevelType w:val="hybridMultilevel"/>
    <w:tmpl w:val="A14C6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54A33"/>
    <w:multiLevelType w:val="hybridMultilevel"/>
    <w:tmpl w:val="25FED3B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271C0"/>
    <w:multiLevelType w:val="hybridMultilevel"/>
    <w:tmpl w:val="F00CAAEE"/>
    <w:lvl w:ilvl="0" w:tplc="A76A1B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A01FC"/>
    <w:multiLevelType w:val="hybridMultilevel"/>
    <w:tmpl w:val="F5F2FC68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062CB"/>
    <w:multiLevelType w:val="hybridMultilevel"/>
    <w:tmpl w:val="C2EC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133E7"/>
    <w:multiLevelType w:val="hybridMultilevel"/>
    <w:tmpl w:val="DC820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D7C53"/>
    <w:multiLevelType w:val="hybridMultilevel"/>
    <w:tmpl w:val="8D2E8A4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A2E6F"/>
    <w:multiLevelType w:val="hybridMultilevel"/>
    <w:tmpl w:val="8014E9E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26958"/>
    <w:multiLevelType w:val="hybridMultilevel"/>
    <w:tmpl w:val="7B502CF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64235"/>
    <w:multiLevelType w:val="hybridMultilevel"/>
    <w:tmpl w:val="6CFEA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D60AC3"/>
    <w:multiLevelType w:val="hybridMultilevel"/>
    <w:tmpl w:val="2CCCF74E"/>
    <w:lvl w:ilvl="0" w:tplc="000F040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866568"/>
    <w:multiLevelType w:val="multilevel"/>
    <w:tmpl w:val="2E22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06F62"/>
    <w:multiLevelType w:val="hybridMultilevel"/>
    <w:tmpl w:val="87A2F51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B24A7"/>
    <w:multiLevelType w:val="hybridMultilevel"/>
    <w:tmpl w:val="E61C52A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EE1"/>
    <w:multiLevelType w:val="hybridMultilevel"/>
    <w:tmpl w:val="A96E6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AE3DD7"/>
    <w:multiLevelType w:val="hybridMultilevel"/>
    <w:tmpl w:val="EA6817F0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8C6884"/>
    <w:multiLevelType w:val="hybridMultilevel"/>
    <w:tmpl w:val="182A7898"/>
    <w:lvl w:ilvl="0" w:tplc="4224AB38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25C40"/>
    <w:multiLevelType w:val="hybridMultilevel"/>
    <w:tmpl w:val="199A6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340ED"/>
    <w:multiLevelType w:val="hybridMultilevel"/>
    <w:tmpl w:val="2D764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411194"/>
    <w:multiLevelType w:val="hybridMultilevel"/>
    <w:tmpl w:val="5A6C5832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DB295F"/>
    <w:multiLevelType w:val="hybridMultilevel"/>
    <w:tmpl w:val="9C5AD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657CFD"/>
    <w:multiLevelType w:val="hybridMultilevel"/>
    <w:tmpl w:val="D7DEF7A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642A29"/>
    <w:multiLevelType w:val="hybridMultilevel"/>
    <w:tmpl w:val="0282A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DC7F31"/>
    <w:multiLevelType w:val="hybridMultilevel"/>
    <w:tmpl w:val="90F0C2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C0455"/>
    <w:multiLevelType w:val="hybridMultilevel"/>
    <w:tmpl w:val="F748062E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D71CBA"/>
    <w:multiLevelType w:val="hybridMultilevel"/>
    <w:tmpl w:val="9A08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D83A4F"/>
    <w:multiLevelType w:val="hybridMultilevel"/>
    <w:tmpl w:val="F2566420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862F5"/>
    <w:multiLevelType w:val="hybridMultilevel"/>
    <w:tmpl w:val="8564BD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9753C"/>
    <w:multiLevelType w:val="hybridMultilevel"/>
    <w:tmpl w:val="47EC828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C039C5"/>
    <w:multiLevelType w:val="hybridMultilevel"/>
    <w:tmpl w:val="1994A02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12087"/>
    <w:multiLevelType w:val="hybridMultilevel"/>
    <w:tmpl w:val="91C244B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C3A9B"/>
    <w:multiLevelType w:val="hybridMultilevel"/>
    <w:tmpl w:val="2E224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A7158F"/>
    <w:multiLevelType w:val="hybridMultilevel"/>
    <w:tmpl w:val="A94E89B6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2846B5"/>
    <w:multiLevelType w:val="hybridMultilevel"/>
    <w:tmpl w:val="969A2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6"/>
  </w:num>
  <w:num w:numId="3">
    <w:abstractNumId w:val="7"/>
  </w:num>
  <w:num w:numId="4">
    <w:abstractNumId w:val="24"/>
  </w:num>
  <w:num w:numId="5">
    <w:abstractNumId w:val="34"/>
  </w:num>
  <w:num w:numId="6">
    <w:abstractNumId w:val="12"/>
  </w:num>
  <w:num w:numId="7">
    <w:abstractNumId w:val="22"/>
  </w:num>
  <w:num w:numId="8">
    <w:abstractNumId w:val="27"/>
  </w:num>
  <w:num w:numId="9">
    <w:abstractNumId w:val="35"/>
  </w:num>
  <w:num w:numId="10">
    <w:abstractNumId w:val="6"/>
  </w:num>
  <w:num w:numId="11">
    <w:abstractNumId w:val="17"/>
  </w:num>
  <w:num w:numId="12">
    <w:abstractNumId w:val="31"/>
  </w:num>
  <w:num w:numId="13">
    <w:abstractNumId w:val="5"/>
  </w:num>
  <w:num w:numId="14">
    <w:abstractNumId w:val="39"/>
  </w:num>
  <w:num w:numId="15">
    <w:abstractNumId w:val="8"/>
  </w:num>
  <w:num w:numId="16">
    <w:abstractNumId w:val="21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14"/>
  </w:num>
  <w:num w:numId="22">
    <w:abstractNumId w:val="30"/>
  </w:num>
  <w:num w:numId="23">
    <w:abstractNumId w:val="38"/>
  </w:num>
  <w:num w:numId="24">
    <w:abstractNumId w:val="19"/>
  </w:num>
  <w:num w:numId="25">
    <w:abstractNumId w:val="1"/>
  </w:num>
  <w:num w:numId="26">
    <w:abstractNumId w:val="36"/>
  </w:num>
  <w:num w:numId="27">
    <w:abstractNumId w:val="9"/>
  </w:num>
  <w:num w:numId="28">
    <w:abstractNumId w:val="16"/>
  </w:num>
  <w:num w:numId="29">
    <w:abstractNumId w:val="28"/>
  </w:num>
  <w:num w:numId="30">
    <w:abstractNumId w:val="0"/>
  </w:num>
  <w:num w:numId="31">
    <w:abstractNumId w:val="29"/>
  </w:num>
  <w:num w:numId="32">
    <w:abstractNumId w:val="3"/>
  </w:num>
  <w:num w:numId="33">
    <w:abstractNumId w:val="2"/>
  </w:num>
  <w:num w:numId="34">
    <w:abstractNumId w:val="20"/>
  </w:num>
  <w:num w:numId="35">
    <w:abstractNumId w:val="11"/>
  </w:num>
  <w:num w:numId="36">
    <w:abstractNumId w:val="15"/>
  </w:num>
  <w:num w:numId="37">
    <w:abstractNumId w:val="23"/>
  </w:num>
  <w:num w:numId="38">
    <w:abstractNumId w:val="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A8"/>
    <w:rsid w:val="00014E8D"/>
    <w:rsid w:val="00016BE0"/>
    <w:rsid w:val="00021F2B"/>
    <w:rsid w:val="000269EE"/>
    <w:rsid w:val="00031F70"/>
    <w:rsid w:val="00041E38"/>
    <w:rsid w:val="00045736"/>
    <w:rsid w:val="000628A6"/>
    <w:rsid w:val="0007082F"/>
    <w:rsid w:val="00071A72"/>
    <w:rsid w:val="0007500A"/>
    <w:rsid w:val="00081353"/>
    <w:rsid w:val="00082860"/>
    <w:rsid w:val="000A0EF7"/>
    <w:rsid w:val="000A47A8"/>
    <w:rsid w:val="000C1071"/>
    <w:rsid w:val="000D329D"/>
    <w:rsid w:val="000E3F14"/>
    <w:rsid w:val="001048EC"/>
    <w:rsid w:val="00104C72"/>
    <w:rsid w:val="00114498"/>
    <w:rsid w:val="00120924"/>
    <w:rsid w:val="001224D7"/>
    <w:rsid w:val="00123396"/>
    <w:rsid w:val="00125C2A"/>
    <w:rsid w:val="0013169B"/>
    <w:rsid w:val="00131F90"/>
    <w:rsid w:val="0013495E"/>
    <w:rsid w:val="00142A9E"/>
    <w:rsid w:val="00144D82"/>
    <w:rsid w:val="0014737E"/>
    <w:rsid w:val="00147486"/>
    <w:rsid w:val="001524A8"/>
    <w:rsid w:val="0015452D"/>
    <w:rsid w:val="001564C8"/>
    <w:rsid w:val="001627F4"/>
    <w:rsid w:val="001628F2"/>
    <w:rsid w:val="001749F9"/>
    <w:rsid w:val="001757C0"/>
    <w:rsid w:val="00175E5B"/>
    <w:rsid w:val="001806BB"/>
    <w:rsid w:val="00183A38"/>
    <w:rsid w:val="00185824"/>
    <w:rsid w:val="00193B64"/>
    <w:rsid w:val="00197B2F"/>
    <w:rsid w:val="001B124F"/>
    <w:rsid w:val="001C4B86"/>
    <w:rsid w:val="001D6B01"/>
    <w:rsid w:val="001E0746"/>
    <w:rsid w:val="001E1BF6"/>
    <w:rsid w:val="001E7B85"/>
    <w:rsid w:val="001F7021"/>
    <w:rsid w:val="00202233"/>
    <w:rsid w:val="0020569D"/>
    <w:rsid w:val="00216C25"/>
    <w:rsid w:val="002223FF"/>
    <w:rsid w:val="00223F19"/>
    <w:rsid w:val="0023656F"/>
    <w:rsid w:val="00242C54"/>
    <w:rsid w:val="00244B8E"/>
    <w:rsid w:val="0025222A"/>
    <w:rsid w:val="00255F8D"/>
    <w:rsid w:val="0026094C"/>
    <w:rsid w:val="0027417B"/>
    <w:rsid w:val="00281504"/>
    <w:rsid w:val="00290DB5"/>
    <w:rsid w:val="0029173A"/>
    <w:rsid w:val="00292F29"/>
    <w:rsid w:val="002A508D"/>
    <w:rsid w:val="002A711C"/>
    <w:rsid w:val="002B26C5"/>
    <w:rsid w:val="002D0B6A"/>
    <w:rsid w:val="002E0DED"/>
    <w:rsid w:val="002E5093"/>
    <w:rsid w:val="002F6D13"/>
    <w:rsid w:val="00326EDD"/>
    <w:rsid w:val="00331D08"/>
    <w:rsid w:val="00352E14"/>
    <w:rsid w:val="0035375B"/>
    <w:rsid w:val="00357FE4"/>
    <w:rsid w:val="003726BD"/>
    <w:rsid w:val="00375606"/>
    <w:rsid w:val="00381435"/>
    <w:rsid w:val="00382104"/>
    <w:rsid w:val="003A4425"/>
    <w:rsid w:val="003A66E6"/>
    <w:rsid w:val="003B4677"/>
    <w:rsid w:val="003D1156"/>
    <w:rsid w:val="003E32EA"/>
    <w:rsid w:val="003E75CB"/>
    <w:rsid w:val="003F34EC"/>
    <w:rsid w:val="00404F58"/>
    <w:rsid w:val="004500FC"/>
    <w:rsid w:val="004508FA"/>
    <w:rsid w:val="00451025"/>
    <w:rsid w:val="00451FD7"/>
    <w:rsid w:val="004601E6"/>
    <w:rsid w:val="00463EDE"/>
    <w:rsid w:val="00475559"/>
    <w:rsid w:val="00477E1E"/>
    <w:rsid w:val="004815E0"/>
    <w:rsid w:val="00481BED"/>
    <w:rsid w:val="004832DE"/>
    <w:rsid w:val="00492599"/>
    <w:rsid w:val="004965E2"/>
    <w:rsid w:val="004A7DEE"/>
    <w:rsid w:val="004B39F0"/>
    <w:rsid w:val="004C00CB"/>
    <w:rsid w:val="004C56A8"/>
    <w:rsid w:val="004D0555"/>
    <w:rsid w:val="004E540E"/>
    <w:rsid w:val="004E59C2"/>
    <w:rsid w:val="00514E0A"/>
    <w:rsid w:val="00520028"/>
    <w:rsid w:val="00522A20"/>
    <w:rsid w:val="005322F3"/>
    <w:rsid w:val="00534E0A"/>
    <w:rsid w:val="005427D0"/>
    <w:rsid w:val="00550BF8"/>
    <w:rsid w:val="00574491"/>
    <w:rsid w:val="0057538C"/>
    <w:rsid w:val="005862D3"/>
    <w:rsid w:val="00591A0C"/>
    <w:rsid w:val="005C2DFD"/>
    <w:rsid w:val="005D3E25"/>
    <w:rsid w:val="005E0263"/>
    <w:rsid w:val="005E05AA"/>
    <w:rsid w:val="005E38BA"/>
    <w:rsid w:val="005E4C30"/>
    <w:rsid w:val="005E4C31"/>
    <w:rsid w:val="005F2891"/>
    <w:rsid w:val="00602D6B"/>
    <w:rsid w:val="0060649B"/>
    <w:rsid w:val="00614920"/>
    <w:rsid w:val="006335C1"/>
    <w:rsid w:val="00637E52"/>
    <w:rsid w:val="00640672"/>
    <w:rsid w:val="00652CAF"/>
    <w:rsid w:val="00657726"/>
    <w:rsid w:val="00670FA8"/>
    <w:rsid w:val="00671D51"/>
    <w:rsid w:val="0068205E"/>
    <w:rsid w:val="00683293"/>
    <w:rsid w:val="0068362F"/>
    <w:rsid w:val="006854DB"/>
    <w:rsid w:val="00687402"/>
    <w:rsid w:val="006936B8"/>
    <w:rsid w:val="006A2BA0"/>
    <w:rsid w:val="006A736E"/>
    <w:rsid w:val="006A7481"/>
    <w:rsid w:val="006B5067"/>
    <w:rsid w:val="006B7889"/>
    <w:rsid w:val="006D53C8"/>
    <w:rsid w:val="006D5E93"/>
    <w:rsid w:val="006D6E55"/>
    <w:rsid w:val="006E02B6"/>
    <w:rsid w:val="006E6594"/>
    <w:rsid w:val="00711DB9"/>
    <w:rsid w:val="00712310"/>
    <w:rsid w:val="00712AD8"/>
    <w:rsid w:val="00715632"/>
    <w:rsid w:val="00716260"/>
    <w:rsid w:val="00717E9B"/>
    <w:rsid w:val="007267FF"/>
    <w:rsid w:val="00727AC3"/>
    <w:rsid w:val="00733B19"/>
    <w:rsid w:val="00736C86"/>
    <w:rsid w:val="0073721F"/>
    <w:rsid w:val="0076557E"/>
    <w:rsid w:val="00766669"/>
    <w:rsid w:val="0078070B"/>
    <w:rsid w:val="00784F61"/>
    <w:rsid w:val="007B54D2"/>
    <w:rsid w:val="007B6257"/>
    <w:rsid w:val="007D65AE"/>
    <w:rsid w:val="007F4576"/>
    <w:rsid w:val="007F49B9"/>
    <w:rsid w:val="00802B95"/>
    <w:rsid w:val="00813F51"/>
    <w:rsid w:val="0082188D"/>
    <w:rsid w:val="00821A2B"/>
    <w:rsid w:val="008309A3"/>
    <w:rsid w:val="0083190E"/>
    <w:rsid w:val="0083547A"/>
    <w:rsid w:val="0083696F"/>
    <w:rsid w:val="0084496A"/>
    <w:rsid w:val="00853992"/>
    <w:rsid w:val="008540C4"/>
    <w:rsid w:val="0086559E"/>
    <w:rsid w:val="00871EA8"/>
    <w:rsid w:val="008735AD"/>
    <w:rsid w:val="00874DCC"/>
    <w:rsid w:val="00882689"/>
    <w:rsid w:val="0088650D"/>
    <w:rsid w:val="0089349B"/>
    <w:rsid w:val="008A7FEC"/>
    <w:rsid w:val="008C274C"/>
    <w:rsid w:val="008C7237"/>
    <w:rsid w:val="008F73C0"/>
    <w:rsid w:val="00906586"/>
    <w:rsid w:val="009136D9"/>
    <w:rsid w:val="00914246"/>
    <w:rsid w:val="00917D7E"/>
    <w:rsid w:val="00921DC9"/>
    <w:rsid w:val="009278B2"/>
    <w:rsid w:val="00931163"/>
    <w:rsid w:val="00931C20"/>
    <w:rsid w:val="00932050"/>
    <w:rsid w:val="00940C64"/>
    <w:rsid w:val="00950B9D"/>
    <w:rsid w:val="00963D64"/>
    <w:rsid w:val="00965C93"/>
    <w:rsid w:val="00967324"/>
    <w:rsid w:val="00980ABB"/>
    <w:rsid w:val="00980BE7"/>
    <w:rsid w:val="00984B2F"/>
    <w:rsid w:val="00995C18"/>
    <w:rsid w:val="009B3D0B"/>
    <w:rsid w:val="009C3B97"/>
    <w:rsid w:val="009D1CF6"/>
    <w:rsid w:val="009D254F"/>
    <w:rsid w:val="009D3422"/>
    <w:rsid w:val="009D4379"/>
    <w:rsid w:val="009D5A49"/>
    <w:rsid w:val="009E3F7E"/>
    <w:rsid w:val="009E767E"/>
    <w:rsid w:val="00A0188D"/>
    <w:rsid w:val="00A01931"/>
    <w:rsid w:val="00A02E13"/>
    <w:rsid w:val="00A05006"/>
    <w:rsid w:val="00A15945"/>
    <w:rsid w:val="00A20524"/>
    <w:rsid w:val="00A35805"/>
    <w:rsid w:val="00A47739"/>
    <w:rsid w:val="00A5297E"/>
    <w:rsid w:val="00A74658"/>
    <w:rsid w:val="00A76656"/>
    <w:rsid w:val="00A907CB"/>
    <w:rsid w:val="00A9504E"/>
    <w:rsid w:val="00A978DD"/>
    <w:rsid w:val="00AA5936"/>
    <w:rsid w:val="00AB58BC"/>
    <w:rsid w:val="00AD02E7"/>
    <w:rsid w:val="00AD105B"/>
    <w:rsid w:val="00AD1C21"/>
    <w:rsid w:val="00AE06F3"/>
    <w:rsid w:val="00AE610B"/>
    <w:rsid w:val="00AF131E"/>
    <w:rsid w:val="00B027E1"/>
    <w:rsid w:val="00B105BC"/>
    <w:rsid w:val="00B12D72"/>
    <w:rsid w:val="00B20856"/>
    <w:rsid w:val="00B27693"/>
    <w:rsid w:val="00B31799"/>
    <w:rsid w:val="00B32AD4"/>
    <w:rsid w:val="00B368E6"/>
    <w:rsid w:val="00B4137A"/>
    <w:rsid w:val="00B421FE"/>
    <w:rsid w:val="00B471FA"/>
    <w:rsid w:val="00B52A01"/>
    <w:rsid w:val="00B52D69"/>
    <w:rsid w:val="00B53ABB"/>
    <w:rsid w:val="00B70692"/>
    <w:rsid w:val="00B851C9"/>
    <w:rsid w:val="00B85C75"/>
    <w:rsid w:val="00B90E23"/>
    <w:rsid w:val="00B96077"/>
    <w:rsid w:val="00B974C7"/>
    <w:rsid w:val="00B97D39"/>
    <w:rsid w:val="00BA5FDB"/>
    <w:rsid w:val="00BB5019"/>
    <w:rsid w:val="00BC0B49"/>
    <w:rsid w:val="00BC39E6"/>
    <w:rsid w:val="00BC6664"/>
    <w:rsid w:val="00BD04F4"/>
    <w:rsid w:val="00BD055D"/>
    <w:rsid w:val="00BD703A"/>
    <w:rsid w:val="00BE3E0C"/>
    <w:rsid w:val="00BE790D"/>
    <w:rsid w:val="00C230F5"/>
    <w:rsid w:val="00C235ED"/>
    <w:rsid w:val="00C249DB"/>
    <w:rsid w:val="00C35FBC"/>
    <w:rsid w:val="00C36DF4"/>
    <w:rsid w:val="00C4122D"/>
    <w:rsid w:val="00C44C12"/>
    <w:rsid w:val="00C44F5A"/>
    <w:rsid w:val="00C44F95"/>
    <w:rsid w:val="00C45664"/>
    <w:rsid w:val="00C478BF"/>
    <w:rsid w:val="00C50FAD"/>
    <w:rsid w:val="00C61B9D"/>
    <w:rsid w:val="00C76822"/>
    <w:rsid w:val="00C838EE"/>
    <w:rsid w:val="00C83D43"/>
    <w:rsid w:val="00C932F3"/>
    <w:rsid w:val="00CA016D"/>
    <w:rsid w:val="00CB77E5"/>
    <w:rsid w:val="00CD1965"/>
    <w:rsid w:val="00D00530"/>
    <w:rsid w:val="00D02DF1"/>
    <w:rsid w:val="00D06316"/>
    <w:rsid w:val="00D219A3"/>
    <w:rsid w:val="00D268C5"/>
    <w:rsid w:val="00D305A4"/>
    <w:rsid w:val="00D35485"/>
    <w:rsid w:val="00D61C22"/>
    <w:rsid w:val="00D6426E"/>
    <w:rsid w:val="00D71CBC"/>
    <w:rsid w:val="00D73378"/>
    <w:rsid w:val="00D90EA9"/>
    <w:rsid w:val="00D96F3C"/>
    <w:rsid w:val="00D978A0"/>
    <w:rsid w:val="00DA1B9B"/>
    <w:rsid w:val="00DA47BE"/>
    <w:rsid w:val="00DA4890"/>
    <w:rsid w:val="00DB1FD2"/>
    <w:rsid w:val="00DC2156"/>
    <w:rsid w:val="00DC2939"/>
    <w:rsid w:val="00DE0590"/>
    <w:rsid w:val="00DE2479"/>
    <w:rsid w:val="00DE6A5D"/>
    <w:rsid w:val="00DE7D10"/>
    <w:rsid w:val="00DF3398"/>
    <w:rsid w:val="00DF4626"/>
    <w:rsid w:val="00DF75EB"/>
    <w:rsid w:val="00E0643D"/>
    <w:rsid w:val="00E06D8E"/>
    <w:rsid w:val="00E1069A"/>
    <w:rsid w:val="00E13414"/>
    <w:rsid w:val="00E20C85"/>
    <w:rsid w:val="00E2187E"/>
    <w:rsid w:val="00E36380"/>
    <w:rsid w:val="00E36E8F"/>
    <w:rsid w:val="00E36F16"/>
    <w:rsid w:val="00E458D9"/>
    <w:rsid w:val="00E578B2"/>
    <w:rsid w:val="00E605EF"/>
    <w:rsid w:val="00E642C2"/>
    <w:rsid w:val="00E675A2"/>
    <w:rsid w:val="00E7091C"/>
    <w:rsid w:val="00E768EA"/>
    <w:rsid w:val="00E817E9"/>
    <w:rsid w:val="00E822D3"/>
    <w:rsid w:val="00E86351"/>
    <w:rsid w:val="00E8686E"/>
    <w:rsid w:val="00E92F01"/>
    <w:rsid w:val="00E97230"/>
    <w:rsid w:val="00EA0913"/>
    <w:rsid w:val="00EA230F"/>
    <w:rsid w:val="00EB34F2"/>
    <w:rsid w:val="00EB6E18"/>
    <w:rsid w:val="00EC15EA"/>
    <w:rsid w:val="00ED1FA0"/>
    <w:rsid w:val="00EE4980"/>
    <w:rsid w:val="00EF24D2"/>
    <w:rsid w:val="00EF5E3C"/>
    <w:rsid w:val="00F004A8"/>
    <w:rsid w:val="00F0473E"/>
    <w:rsid w:val="00F22E9A"/>
    <w:rsid w:val="00F2406E"/>
    <w:rsid w:val="00F26BD0"/>
    <w:rsid w:val="00F30692"/>
    <w:rsid w:val="00F3069E"/>
    <w:rsid w:val="00F344F7"/>
    <w:rsid w:val="00F350DF"/>
    <w:rsid w:val="00F41F95"/>
    <w:rsid w:val="00F444B3"/>
    <w:rsid w:val="00F5372B"/>
    <w:rsid w:val="00F54390"/>
    <w:rsid w:val="00F57151"/>
    <w:rsid w:val="00F60AD4"/>
    <w:rsid w:val="00F71C4A"/>
    <w:rsid w:val="00F73C2A"/>
    <w:rsid w:val="00F73FEE"/>
    <w:rsid w:val="00F86FFA"/>
    <w:rsid w:val="00F93CBA"/>
    <w:rsid w:val="00FA0BE3"/>
    <w:rsid w:val="00FA26CC"/>
    <w:rsid w:val="00FA48A7"/>
    <w:rsid w:val="00FB00B1"/>
    <w:rsid w:val="00FB08BB"/>
    <w:rsid w:val="00FE44FD"/>
    <w:rsid w:val="00FF21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8D5D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qFormat="1"/>
    <w:lsdException w:name="Normal (Web)" w:uiPriority="99"/>
  </w:latentStyles>
  <w:style w:type="paragraph" w:default="1" w:styleId="Normal">
    <w:name w:val="Normal"/>
    <w:qFormat/>
    <w:rsid w:val="000A47A8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A47A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A47A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47A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47A8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A47A8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A47A8"/>
    <w:rPr>
      <w:rFonts w:ascii="Times New Roman" w:eastAsia="Times New Roman" w:hAnsi="Times New Roman" w:cs="Arial"/>
      <w:b/>
      <w:bCs/>
      <w:sz w:val="26"/>
      <w:szCs w:val="26"/>
    </w:rPr>
  </w:style>
  <w:style w:type="character" w:styleId="Hyperlink">
    <w:name w:val="Hyperlink"/>
    <w:basedOn w:val="DefaultParagraphFont"/>
    <w:rsid w:val="000A47A8"/>
    <w:rPr>
      <w:color w:val="0000FF"/>
      <w:u w:val="single"/>
    </w:rPr>
  </w:style>
  <w:style w:type="paragraph" w:styleId="Footer">
    <w:name w:val="footer"/>
    <w:basedOn w:val="Normal"/>
    <w:link w:val="FooterChar"/>
    <w:rsid w:val="000A47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47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47A8"/>
  </w:style>
  <w:style w:type="table" w:styleId="TableGrid">
    <w:name w:val="Table Grid"/>
    <w:basedOn w:val="TableNormal"/>
    <w:rsid w:val="000A47A8"/>
    <w:pPr>
      <w:spacing w:after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0A47A8"/>
    <w:pPr>
      <w:spacing w:after="0"/>
    </w:pPr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0A4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47A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A47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4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47A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A4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47A8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rsid w:val="000A47A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A47A8"/>
    <w:pPr>
      <w:ind w:left="720"/>
      <w:contextualSpacing/>
    </w:pPr>
  </w:style>
  <w:style w:type="paragraph" w:styleId="NormalWeb">
    <w:name w:val="Normal (Web)"/>
    <w:basedOn w:val="Normal"/>
    <w:uiPriority w:val="99"/>
    <w:rsid w:val="000A47A8"/>
    <w:pPr>
      <w:spacing w:before="100" w:beforeAutospacing="1" w:after="100" w:afterAutospacing="1"/>
    </w:pPr>
  </w:style>
  <w:style w:type="paragraph" w:customStyle="1" w:styleId="PolicyText">
    <w:name w:val="Policy Text"/>
    <w:basedOn w:val="Normal"/>
    <w:rsid w:val="000A47A8"/>
    <w:pPr>
      <w:spacing w:after="302"/>
      <w:ind w:left="2160"/>
    </w:pPr>
    <w:rPr>
      <w:szCs w:val="20"/>
    </w:rPr>
  </w:style>
  <w:style w:type="paragraph" w:styleId="BodyText">
    <w:name w:val="Body Text"/>
    <w:basedOn w:val="Normal"/>
    <w:link w:val="BodyTextChar"/>
    <w:rsid w:val="000A47A8"/>
    <w:rPr>
      <w:szCs w:val="20"/>
    </w:rPr>
  </w:style>
  <w:style w:type="character" w:customStyle="1" w:styleId="BodyTextChar">
    <w:name w:val="Body Text Char"/>
    <w:basedOn w:val="DefaultParagraphFont"/>
    <w:link w:val="BodyText"/>
    <w:rsid w:val="000A47A8"/>
    <w:rPr>
      <w:rFonts w:ascii="Times New Roman" w:eastAsia="Times New Roman" w:hAnsi="Times New Roman" w:cs="Times New Roman"/>
      <w:sz w:val="24"/>
    </w:rPr>
  </w:style>
  <w:style w:type="character" w:customStyle="1" w:styleId="maintextleft1">
    <w:name w:val="maintextleft1"/>
    <w:basedOn w:val="DefaultParagraphFont"/>
    <w:rsid w:val="000A47A8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0A47A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0A47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0A47A8"/>
    <w:pPr>
      <w:tabs>
        <w:tab w:val="right" w:pos="9638"/>
      </w:tabs>
      <w:spacing w:before="240" w:after="120"/>
    </w:pPr>
    <w:rPr>
      <w:rFonts w:ascii="Arial" w:hAnsi="Arial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rsid w:val="000A47A8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0A47A8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customStyle="1" w:styleId="Texts">
    <w:name w:val="Texts"/>
    <w:basedOn w:val="Normal"/>
    <w:rsid w:val="000A47A8"/>
    <w:pPr>
      <w:ind w:left="720" w:hanging="288"/>
    </w:pPr>
    <w:rPr>
      <w:szCs w:val="20"/>
    </w:rPr>
  </w:style>
  <w:style w:type="character" w:customStyle="1" w:styleId="b">
    <w:name w:val="b"/>
    <w:basedOn w:val="DefaultParagraphFont"/>
    <w:rsid w:val="000A47A8"/>
  </w:style>
  <w:style w:type="character" w:customStyle="1" w:styleId="a">
    <w:name w:val="a"/>
    <w:basedOn w:val="DefaultParagraphFont"/>
    <w:rsid w:val="000A47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qFormat="1"/>
    <w:lsdException w:name="Normal (Web)" w:uiPriority="99"/>
  </w:latentStyles>
  <w:style w:type="paragraph" w:default="1" w:styleId="Normal">
    <w:name w:val="Normal"/>
    <w:qFormat/>
    <w:rsid w:val="000A47A8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A47A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A47A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47A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47A8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A47A8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A47A8"/>
    <w:rPr>
      <w:rFonts w:ascii="Times New Roman" w:eastAsia="Times New Roman" w:hAnsi="Times New Roman" w:cs="Arial"/>
      <w:b/>
      <w:bCs/>
      <w:sz w:val="26"/>
      <w:szCs w:val="26"/>
    </w:rPr>
  </w:style>
  <w:style w:type="character" w:styleId="Hyperlink">
    <w:name w:val="Hyperlink"/>
    <w:basedOn w:val="DefaultParagraphFont"/>
    <w:rsid w:val="000A47A8"/>
    <w:rPr>
      <w:color w:val="0000FF"/>
      <w:u w:val="single"/>
    </w:rPr>
  </w:style>
  <w:style w:type="paragraph" w:styleId="Footer">
    <w:name w:val="footer"/>
    <w:basedOn w:val="Normal"/>
    <w:link w:val="FooterChar"/>
    <w:rsid w:val="000A47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47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47A8"/>
  </w:style>
  <w:style w:type="table" w:styleId="TableGrid">
    <w:name w:val="Table Grid"/>
    <w:basedOn w:val="TableNormal"/>
    <w:rsid w:val="000A47A8"/>
    <w:pPr>
      <w:spacing w:after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0A47A8"/>
    <w:pPr>
      <w:spacing w:after="0"/>
    </w:pPr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0A4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47A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A47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4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47A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A4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47A8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rsid w:val="000A47A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A47A8"/>
    <w:pPr>
      <w:ind w:left="720"/>
      <w:contextualSpacing/>
    </w:pPr>
  </w:style>
  <w:style w:type="paragraph" w:styleId="NormalWeb">
    <w:name w:val="Normal (Web)"/>
    <w:basedOn w:val="Normal"/>
    <w:uiPriority w:val="99"/>
    <w:rsid w:val="000A47A8"/>
    <w:pPr>
      <w:spacing w:before="100" w:beforeAutospacing="1" w:after="100" w:afterAutospacing="1"/>
    </w:pPr>
  </w:style>
  <w:style w:type="paragraph" w:customStyle="1" w:styleId="PolicyText">
    <w:name w:val="Policy Text"/>
    <w:basedOn w:val="Normal"/>
    <w:rsid w:val="000A47A8"/>
    <w:pPr>
      <w:spacing w:after="302"/>
      <w:ind w:left="2160"/>
    </w:pPr>
    <w:rPr>
      <w:szCs w:val="20"/>
    </w:rPr>
  </w:style>
  <w:style w:type="paragraph" w:styleId="BodyText">
    <w:name w:val="Body Text"/>
    <w:basedOn w:val="Normal"/>
    <w:link w:val="BodyTextChar"/>
    <w:rsid w:val="000A47A8"/>
    <w:rPr>
      <w:szCs w:val="20"/>
    </w:rPr>
  </w:style>
  <w:style w:type="character" w:customStyle="1" w:styleId="BodyTextChar">
    <w:name w:val="Body Text Char"/>
    <w:basedOn w:val="DefaultParagraphFont"/>
    <w:link w:val="BodyText"/>
    <w:rsid w:val="000A47A8"/>
    <w:rPr>
      <w:rFonts w:ascii="Times New Roman" w:eastAsia="Times New Roman" w:hAnsi="Times New Roman" w:cs="Times New Roman"/>
      <w:sz w:val="24"/>
    </w:rPr>
  </w:style>
  <w:style w:type="character" w:customStyle="1" w:styleId="maintextleft1">
    <w:name w:val="maintextleft1"/>
    <w:basedOn w:val="DefaultParagraphFont"/>
    <w:rsid w:val="000A47A8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0A47A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0A47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0A47A8"/>
    <w:pPr>
      <w:tabs>
        <w:tab w:val="right" w:pos="9638"/>
      </w:tabs>
      <w:spacing w:before="240" w:after="120"/>
    </w:pPr>
    <w:rPr>
      <w:rFonts w:ascii="Arial" w:hAnsi="Arial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rsid w:val="000A47A8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0A47A8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0A47A8"/>
    <w:rPr>
      <w:rFonts w:asciiTheme="minorHAnsi" w:hAnsiTheme="minorHAnsi"/>
      <w:sz w:val="22"/>
      <w:szCs w:val="22"/>
    </w:rPr>
  </w:style>
  <w:style w:type="paragraph" w:customStyle="1" w:styleId="Texts">
    <w:name w:val="Texts"/>
    <w:basedOn w:val="Normal"/>
    <w:rsid w:val="000A47A8"/>
    <w:pPr>
      <w:ind w:left="720" w:hanging="288"/>
    </w:pPr>
    <w:rPr>
      <w:szCs w:val="20"/>
    </w:rPr>
  </w:style>
  <w:style w:type="character" w:customStyle="1" w:styleId="b">
    <w:name w:val="b"/>
    <w:basedOn w:val="DefaultParagraphFont"/>
    <w:rsid w:val="000A47A8"/>
  </w:style>
  <w:style w:type="character" w:customStyle="1" w:styleId="a">
    <w:name w:val="a"/>
    <w:basedOn w:val="DefaultParagraphFont"/>
    <w:rsid w:val="000A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amantha.chapman@villanova.edu" TargetMode="External"/><Relationship Id="rId7" Type="http://schemas.openxmlformats.org/officeDocument/2006/relationships/hyperlink" Target="https://theconversation.com/mangroves-protect-coastlines-store-carbon-and-are-expanding-with-climate-change-81445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3559</Words>
  <Characters>20290</Characters>
  <Application>Microsoft Macintosh Word</Application>
  <DocSecurity>0</DocSecurity>
  <Lines>169</Lines>
  <Paragraphs>47</Paragraphs>
  <ScaleCrop>false</ScaleCrop>
  <Company>Villanova University</Company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Chapman</dc:creator>
  <cp:keywords/>
  <cp:lastModifiedBy>Samantha Chapman</cp:lastModifiedBy>
  <cp:revision>4</cp:revision>
  <cp:lastPrinted>2011-04-14T19:54:00Z</cp:lastPrinted>
  <dcterms:created xsi:type="dcterms:W3CDTF">2018-08-22T15:51:00Z</dcterms:created>
  <dcterms:modified xsi:type="dcterms:W3CDTF">2018-10-18T17:10:00Z</dcterms:modified>
</cp:coreProperties>
</file>